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1" w:rightFromText="181" w:vertAnchor="page" w:horzAnchor="margin" w:tblpXSpec="right" w:tblpY="1531"/>
        <w:tblW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126"/>
      </w:tblGrid>
      <w:tr w:rsidR="00C54B12" w:rsidRPr="00C54B12" w14:paraId="51762260" w14:textId="77777777" w:rsidTr="006E1EC5">
        <w:trPr>
          <w:trHeight w:val="184"/>
        </w:trPr>
        <w:tc>
          <w:tcPr>
            <w:tcW w:w="2518" w:type="dxa"/>
            <w:vMerge w:val="restart"/>
          </w:tcPr>
          <w:p w14:paraId="73E0ED87" w14:textId="77777777" w:rsidR="00C54B12" w:rsidRPr="00C54B12" w:rsidRDefault="00C54B12" w:rsidP="006E1EC5">
            <w:pPr>
              <w:rPr>
                <w:rFonts w:ascii="Arial" w:hAnsi="Arial" w:cs="Arial"/>
                <w:b/>
                <w:i/>
                <w:sz w:val="14"/>
                <w:szCs w:val="14"/>
              </w:rPr>
            </w:pPr>
            <w:r w:rsidRPr="00C54B12">
              <w:rPr>
                <w:rFonts w:ascii="Arial" w:hAnsi="Arial" w:cs="Arial"/>
                <w:b/>
                <w:i/>
                <w:sz w:val="14"/>
                <w:szCs w:val="14"/>
              </w:rPr>
              <w:t xml:space="preserve">Risk Rating System </w:t>
            </w:r>
          </w:p>
          <w:p w14:paraId="170545F0" w14:textId="77777777" w:rsidR="00C54B12" w:rsidRPr="00C54B12" w:rsidRDefault="00C54B12" w:rsidP="006E1EC5">
            <w:pPr>
              <w:rPr>
                <w:rFonts w:ascii="Arial" w:hAnsi="Arial" w:cs="Arial"/>
                <w:i/>
                <w:sz w:val="14"/>
                <w:szCs w:val="14"/>
              </w:rPr>
            </w:pPr>
          </w:p>
          <w:p w14:paraId="4058BF43" w14:textId="77777777" w:rsidR="00C54B12" w:rsidRPr="00C54B12" w:rsidRDefault="00C54B12" w:rsidP="006E1EC5">
            <w:pPr>
              <w:rPr>
                <w:rFonts w:ascii="Arial" w:hAnsi="Arial" w:cs="Arial"/>
                <w:i/>
                <w:sz w:val="14"/>
                <w:szCs w:val="14"/>
              </w:rPr>
            </w:pPr>
            <w:r w:rsidRPr="00C54B12">
              <w:rPr>
                <w:rFonts w:ascii="Arial" w:hAnsi="Arial" w:cs="Arial"/>
                <w:i/>
                <w:sz w:val="14"/>
                <w:szCs w:val="14"/>
              </w:rPr>
              <w:t>Severity or most likely consequence</w:t>
            </w:r>
          </w:p>
          <w:p w14:paraId="27AE3439" w14:textId="77777777" w:rsidR="00C54B12" w:rsidRPr="00C54B12" w:rsidRDefault="00C54B12" w:rsidP="006E1EC5">
            <w:pPr>
              <w:rPr>
                <w:rFonts w:ascii="Arial" w:hAnsi="Arial" w:cs="Arial"/>
                <w:i/>
                <w:sz w:val="14"/>
                <w:szCs w:val="14"/>
              </w:rPr>
            </w:pPr>
          </w:p>
          <w:p w14:paraId="6116421A" w14:textId="77777777" w:rsidR="00C54B12" w:rsidRPr="00C54B12" w:rsidRDefault="00C54B12" w:rsidP="006E1EC5">
            <w:pPr>
              <w:rPr>
                <w:rFonts w:ascii="Arial" w:hAnsi="Arial" w:cs="Arial"/>
                <w:i/>
                <w:sz w:val="14"/>
                <w:szCs w:val="14"/>
              </w:rPr>
            </w:pPr>
          </w:p>
          <w:p w14:paraId="2DF2BFA8" w14:textId="77777777" w:rsidR="00C54B12" w:rsidRPr="00C54B12" w:rsidRDefault="00C54B12" w:rsidP="006E1EC5">
            <w:pPr>
              <w:rPr>
                <w:rFonts w:ascii="Arial" w:hAnsi="Arial" w:cs="Arial"/>
                <w:i/>
                <w:sz w:val="14"/>
                <w:szCs w:val="14"/>
              </w:rPr>
            </w:pPr>
          </w:p>
          <w:p w14:paraId="54AF4C33" w14:textId="77777777" w:rsidR="00C54B12" w:rsidRPr="00C54B12" w:rsidRDefault="00C54B12" w:rsidP="006E1EC5">
            <w:pPr>
              <w:rPr>
                <w:rFonts w:ascii="Arial" w:hAnsi="Arial" w:cs="Arial"/>
                <w:i/>
                <w:sz w:val="14"/>
                <w:szCs w:val="14"/>
              </w:rPr>
            </w:pPr>
            <w:r w:rsidRPr="00C54B12">
              <w:rPr>
                <w:rFonts w:ascii="Arial" w:hAnsi="Arial" w:cs="Arial"/>
                <w:i/>
                <w:sz w:val="14"/>
                <w:szCs w:val="14"/>
              </w:rPr>
              <w:t>Likelihood of the incident occurring</w:t>
            </w:r>
          </w:p>
        </w:tc>
        <w:tc>
          <w:tcPr>
            <w:tcW w:w="2126" w:type="dxa"/>
            <w:vMerge w:val="restart"/>
          </w:tcPr>
          <w:p w14:paraId="640B14E5" w14:textId="77777777" w:rsidR="00C54B12" w:rsidRPr="00C54B12" w:rsidRDefault="00C54B12" w:rsidP="006E1EC5">
            <w:pPr>
              <w:rPr>
                <w:rFonts w:ascii="Arial" w:hAnsi="Arial" w:cs="Arial"/>
                <w:i/>
                <w:sz w:val="14"/>
                <w:szCs w:val="14"/>
              </w:rPr>
            </w:pPr>
            <w:r w:rsidRPr="00C54B12">
              <w:rPr>
                <w:rFonts w:ascii="Arial" w:hAnsi="Arial" w:cs="Arial"/>
                <w:i/>
                <w:noProof/>
                <w:sz w:val="14"/>
                <w:szCs w:val="14"/>
                <w:lang w:val="en-GB" w:eastAsia="en-GB"/>
              </w:rPr>
              <mc:AlternateContent>
                <mc:Choice Requires="wps">
                  <w:drawing>
                    <wp:anchor distT="0" distB="0" distL="114300" distR="114300" simplePos="0" relativeHeight="251658240" behindDoc="0" locked="0" layoutInCell="1" allowOverlap="1" wp14:anchorId="7528D008" wp14:editId="39C1B89F">
                      <wp:simplePos x="0" y="0"/>
                      <wp:positionH relativeFrom="column">
                        <wp:posOffset>7315200</wp:posOffset>
                      </wp:positionH>
                      <wp:positionV relativeFrom="paragraph">
                        <wp:posOffset>17780</wp:posOffset>
                      </wp:positionV>
                      <wp:extent cx="222885" cy="59055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7CD3A" w14:textId="77777777" w:rsidR="00173232" w:rsidRPr="001B1B4D" w:rsidRDefault="00173232" w:rsidP="00C54B12">
                                  <w:pPr>
                                    <w:rPr>
                                      <w:rFonts w:ascii="Arial" w:hAnsi="Arial" w:cs="Arial"/>
                                      <w:sz w:val="8"/>
                                      <w:szCs w:val="8"/>
                                    </w:rPr>
                                  </w:pPr>
                                </w:p>
                                <w:p w14:paraId="7BE8E8EF" w14:textId="77777777" w:rsidR="00173232" w:rsidRDefault="00173232" w:rsidP="00C54B12">
                                  <w:pPr>
                                    <w:rPr>
                                      <w:rFonts w:ascii="Arial" w:hAnsi="Arial" w:cs="Arial"/>
                                      <w:sz w:val="16"/>
                                      <w:szCs w:val="16"/>
                                    </w:rPr>
                                  </w:pPr>
                                  <w:r>
                                    <w:rPr>
                                      <w:rFonts w:ascii="Arial" w:hAnsi="Arial" w:cs="Arial"/>
                                      <w:sz w:val="16"/>
                                      <w:szCs w:val="16"/>
                                    </w:rPr>
                                    <w:t>1</w:t>
                                  </w:r>
                                </w:p>
                                <w:p w14:paraId="313D01E0" w14:textId="77777777" w:rsidR="00173232" w:rsidRPr="001B1B4D" w:rsidRDefault="00173232" w:rsidP="00C54B12">
                                  <w:pPr>
                                    <w:rPr>
                                      <w:rFonts w:ascii="Arial" w:hAnsi="Arial" w:cs="Arial"/>
                                      <w:sz w:val="8"/>
                                      <w:szCs w:val="8"/>
                                    </w:rPr>
                                  </w:pPr>
                                </w:p>
                                <w:p w14:paraId="0C7DBB54" w14:textId="77777777" w:rsidR="00173232" w:rsidRDefault="00173232" w:rsidP="00C54B12">
                                  <w:pPr>
                                    <w:rPr>
                                      <w:rFonts w:ascii="Arial" w:hAnsi="Arial" w:cs="Arial"/>
                                      <w:sz w:val="16"/>
                                      <w:szCs w:val="16"/>
                                    </w:rPr>
                                  </w:pPr>
                                  <w:r>
                                    <w:rPr>
                                      <w:rFonts w:ascii="Arial" w:hAnsi="Arial" w:cs="Arial"/>
                                      <w:sz w:val="16"/>
                                      <w:szCs w:val="16"/>
                                    </w:rPr>
                                    <w:t>2</w:t>
                                  </w:r>
                                </w:p>
                                <w:p w14:paraId="4E884DE5" w14:textId="77777777" w:rsidR="00173232" w:rsidRPr="001B1B4D" w:rsidRDefault="00173232" w:rsidP="00C54B12">
                                  <w:pPr>
                                    <w:rPr>
                                      <w:rFonts w:ascii="Arial" w:hAnsi="Arial" w:cs="Arial"/>
                                      <w:sz w:val="8"/>
                                      <w:szCs w:val="8"/>
                                    </w:rPr>
                                  </w:pPr>
                                </w:p>
                                <w:p w14:paraId="5E2135DD" w14:textId="77777777" w:rsidR="00173232" w:rsidRPr="001B1B4D" w:rsidRDefault="00173232" w:rsidP="00C54B12">
                                  <w:pPr>
                                    <w:rPr>
                                      <w:rFonts w:ascii="Arial" w:hAnsi="Arial" w:cs="Arial"/>
                                      <w:sz w:val="16"/>
                                      <w:szCs w:val="16"/>
                                    </w:rPr>
                                  </w:pPr>
                                  <w:r>
                                    <w:rPr>
                                      <w:rFonts w:ascii="Arial" w:hAnsi="Arial" w:cs="Arial"/>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8D008" id="_x0000_t202" coordsize="21600,21600" o:spt="202" path="m,l,21600r21600,l21600,xe">
                      <v:stroke joinstyle="miter"/>
                      <v:path gradientshapeok="t" o:connecttype="rect"/>
                    </v:shapetype>
                    <v:shape id="Text Box 1" o:spid="_x0000_s1026" type="#_x0000_t202" style="position:absolute;margin-left:8in;margin-top:1.4pt;width:17.5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" stroked="f">
                      <v:textbox>
                        <w:txbxContent>
                          <w:p w14:paraId="12D7CD3A" w14:textId="77777777" w:rsidR="00173232" w:rsidRPr="001B1B4D" w:rsidRDefault="00173232" w:rsidP="00C54B12">
                            <w:pPr>
                              <w:rPr>
                                <w:rFonts w:ascii="Arial" w:hAnsi="Arial" w:cs="Arial"/>
                                <w:sz w:val="8"/>
                                <w:szCs w:val="8"/>
                              </w:rPr>
                            </w:pPr>
                          </w:p>
                          <w:p w14:paraId="7BE8E8EF" w14:textId="77777777" w:rsidR="00173232" w:rsidRDefault="00173232" w:rsidP="00C54B12">
                            <w:pPr>
                              <w:rPr>
                                <w:rFonts w:ascii="Arial" w:hAnsi="Arial" w:cs="Arial"/>
                                <w:sz w:val="16"/>
                                <w:szCs w:val="16"/>
                              </w:rPr>
                            </w:pPr>
                            <w:r>
                              <w:rPr>
                                <w:rFonts w:ascii="Arial" w:hAnsi="Arial" w:cs="Arial"/>
                                <w:sz w:val="16"/>
                                <w:szCs w:val="16"/>
                              </w:rPr>
                              <w:t>1</w:t>
                            </w:r>
                          </w:p>
                          <w:p w14:paraId="313D01E0" w14:textId="77777777" w:rsidR="00173232" w:rsidRPr="001B1B4D" w:rsidRDefault="00173232" w:rsidP="00C54B12">
                            <w:pPr>
                              <w:rPr>
                                <w:rFonts w:ascii="Arial" w:hAnsi="Arial" w:cs="Arial"/>
                                <w:sz w:val="8"/>
                                <w:szCs w:val="8"/>
                              </w:rPr>
                            </w:pPr>
                          </w:p>
                          <w:p w14:paraId="0C7DBB54" w14:textId="77777777" w:rsidR="00173232" w:rsidRDefault="00173232" w:rsidP="00C54B12">
                            <w:pPr>
                              <w:rPr>
                                <w:rFonts w:ascii="Arial" w:hAnsi="Arial" w:cs="Arial"/>
                                <w:sz w:val="16"/>
                                <w:szCs w:val="16"/>
                              </w:rPr>
                            </w:pPr>
                            <w:r>
                              <w:rPr>
                                <w:rFonts w:ascii="Arial" w:hAnsi="Arial" w:cs="Arial"/>
                                <w:sz w:val="16"/>
                                <w:szCs w:val="16"/>
                              </w:rPr>
                              <w:t>2</w:t>
                            </w:r>
                          </w:p>
                          <w:p w14:paraId="4E884DE5" w14:textId="77777777" w:rsidR="00173232" w:rsidRPr="001B1B4D" w:rsidRDefault="00173232" w:rsidP="00C54B12">
                            <w:pPr>
                              <w:rPr>
                                <w:rFonts w:ascii="Arial" w:hAnsi="Arial" w:cs="Arial"/>
                                <w:sz w:val="8"/>
                                <w:szCs w:val="8"/>
                              </w:rPr>
                            </w:pPr>
                          </w:p>
                          <w:p w14:paraId="5E2135DD" w14:textId="77777777" w:rsidR="00173232" w:rsidRPr="001B1B4D" w:rsidRDefault="00173232" w:rsidP="00C54B12">
                            <w:pPr>
                              <w:rPr>
                                <w:rFonts w:ascii="Arial" w:hAnsi="Arial" w:cs="Arial"/>
                                <w:sz w:val="16"/>
                                <w:szCs w:val="16"/>
                              </w:rPr>
                            </w:pPr>
                            <w:r>
                              <w:rPr>
                                <w:rFonts w:ascii="Arial" w:hAnsi="Arial" w:cs="Arial"/>
                                <w:sz w:val="16"/>
                                <w:szCs w:val="16"/>
                              </w:rPr>
                              <w:t>3</w:t>
                            </w:r>
                          </w:p>
                        </w:txbxContent>
                      </v:textbox>
                    </v:shape>
                  </w:pict>
                </mc:Fallback>
              </mc:AlternateContent>
            </w:r>
            <w:r w:rsidRPr="00C54B12">
              <w:rPr>
                <w:rFonts w:ascii="Arial" w:hAnsi="Arial" w:cs="Arial"/>
                <w:i/>
                <w:sz w:val="14"/>
                <w:szCs w:val="14"/>
              </w:rPr>
              <w:t xml:space="preserve">       </w:t>
            </w:r>
          </w:p>
          <w:p w14:paraId="182D8344" w14:textId="77777777" w:rsidR="00C54B12" w:rsidRPr="00C54B12" w:rsidRDefault="00C54B12" w:rsidP="006E1EC5">
            <w:pPr>
              <w:rPr>
                <w:rFonts w:ascii="Arial" w:hAnsi="Arial" w:cs="Arial"/>
                <w:i/>
                <w:sz w:val="14"/>
                <w:szCs w:val="14"/>
              </w:rPr>
            </w:pPr>
            <w:r w:rsidRPr="00C54B12">
              <w:rPr>
                <w:rFonts w:ascii="Arial" w:hAnsi="Arial" w:cs="Arial"/>
                <w:i/>
                <w:sz w:val="14"/>
                <w:szCs w:val="14"/>
              </w:rPr>
              <w:t xml:space="preserve">1 = Minor/ No Injury               </w:t>
            </w:r>
          </w:p>
          <w:p w14:paraId="251174A9" w14:textId="77777777" w:rsidR="00C54B12" w:rsidRPr="00C54B12" w:rsidRDefault="00C54B12" w:rsidP="006E1EC5">
            <w:pPr>
              <w:rPr>
                <w:rFonts w:ascii="Arial" w:hAnsi="Arial" w:cs="Arial"/>
                <w:i/>
                <w:sz w:val="14"/>
                <w:szCs w:val="14"/>
              </w:rPr>
            </w:pPr>
            <w:r w:rsidRPr="00C54B12">
              <w:rPr>
                <w:rFonts w:ascii="Arial" w:hAnsi="Arial" w:cs="Arial"/>
                <w:i/>
                <w:sz w:val="14"/>
                <w:szCs w:val="14"/>
              </w:rPr>
              <w:t xml:space="preserve">2 = Lost Time Injury           </w:t>
            </w:r>
          </w:p>
          <w:p w14:paraId="29B550A3" w14:textId="77777777" w:rsidR="00C54B12" w:rsidRPr="00C54B12" w:rsidRDefault="00C54B12" w:rsidP="006E1EC5">
            <w:pPr>
              <w:rPr>
                <w:rFonts w:ascii="Arial" w:hAnsi="Arial" w:cs="Arial"/>
                <w:i/>
                <w:sz w:val="14"/>
                <w:szCs w:val="14"/>
              </w:rPr>
            </w:pPr>
            <w:r w:rsidRPr="00C54B12">
              <w:rPr>
                <w:rFonts w:ascii="Arial" w:hAnsi="Arial" w:cs="Arial"/>
                <w:i/>
                <w:sz w:val="14"/>
                <w:szCs w:val="14"/>
              </w:rPr>
              <w:t>3 = Major Injury/ Fatality</w:t>
            </w:r>
          </w:p>
          <w:p w14:paraId="2BE33D81" w14:textId="77777777" w:rsidR="00C54B12" w:rsidRPr="00C54B12" w:rsidRDefault="00C54B12" w:rsidP="006E1EC5">
            <w:pPr>
              <w:rPr>
                <w:rFonts w:ascii="Arial" w:hAnsi="Arial" w:cs="Arial"/>
                <w:i/>
                <w:sz w:val="14"/>
                <w:szCs w:val="14"/>
              </w:rPr>
            </w:pPr>
          </w:p>
          <w:p w14:paraId="47BB51DC" w14:textId="77777777" w:rsidR="00C54B12" w:rsidRPr="00C54B12" w:rsidRDefault="00C54B12" w:rsidP="006E1EC5">
            <w:pPr>
              <w:rPr>
                <w:rFonts w:ascii="Arial" w:hAnsi="Arial" w:cs="Arial"/>
                <w:i/>
                <w:sz w:val="14"/>
                <w:szCs w:val="14"/>
              </w:rPr>
            </w:pPr>
            <w:r w:rsidRPr="00C54B12">
              <w:rPr>
                <w:rFonts w:ascii="Arial" w:hAnsi="Arial" w:cs="Arial"/>
                <w:i/>
                <w:sz w:val="14"/>
                <w:szCs w:val="14"/>
              </w:rPr>
              <w:t xml:space="preserve">1 = Unlikely/ Infrequent     </w:t>
            </w:r>
          </w:p>
          <w:p w14:paraId="78403026" w14:textId="77777777" w:rsidR="00C54B12" w:rsidRPr="00C54B12" w:rsidRDefault="00C54B12" w:rsidP="006E1EC5">
            <w:pPr>
              <w:rPr>
                <w:rFonts w:ascii="Arial" w:hAnsi="Arial" w:cs="Arial"/>
                <w:i/>
                <w:sz w:val="14"/>
                <w:szCs w:val="14"/>
              </w:rPr>
            </w:pPr>
            <w:r w:rsidRPr="00C54B12">
              <w:rPr>
                <w:rFonts w:ascii="Arial" w:hAnsi="Arial" w:cs="Arial"/>
                <w:i/>
                <w:sz w:val="14"/>
                <w:szCs w:val="14"/>
              </w:rPr>
              <w:t xml:space="preserve">2 = Possible/Occasional    </w:t>
            </w:r>
          </w:p>
          <w:p w14:paraId="518409BB" w14:textId="77777777" w:rsidR="00C54B12" w:rsidRPr="00C54B12" w:rsidRDefault="00C54B12" w:rsidP="006E1EC5">
            <w:pPr>
              <w:rPr>
                <w:rFonts w:ascii="Arial" w:hAnsi="Arial" w:cs="Arial"/>
                <w:i/>
                <w:sz w:val="14"/>
                <w:szCs w:val="14"/>
              </w:rPr>
            </w:pPr>
            <w:r w:rsidRPr="00C54B12">
              <w:rPr>
                <w:rFonts w:ascii="Arial" w:hAnsi="Arial" w:cs="Arial"/>
                <w:i/>
                <w:sz w:val="14"/>
                <w:szCs w:val="14"/>
              </w:rPr>
              <w:t>3 = Likely/ Frequent</w:t>
            </w:r>
          </w:p>
        </w:tc>
      </w:tr>
      <w:tr w:rsidR="00C54B12" w:rsidRPr="00C54B12" w14:paraId="67DE9CFA" w14:textId="77777777" w:rsidTr="006E1EC5">
        <w:trPr>
          <w:trHeight w:val="230"/>
        </w:trPr>
        <w:tc>
          <w:tcPr>
            <w:tcW w:w="2518" w:type="dxa"/>
            <w:vMerge/>
          </w:tcPr>
          <w:p w14:paraId="3C1195BE" w14:textId="77777777" w:rsidR="00C54B12" w:rsidRPr="00C54B12" w:rsidRDefault="00C54B12" w:rsidP="006E1EC5">
            <w:pPr>
              <w:rPr>
                <w:rFonts w:ascii="Arial" w:hAnsi="Arial" w:cs="Arial"/>
                <w:i/>
                <w:sz w:val="14"/>
                <w:szCs w:val="14"/>
              </w:rPr>
            </w:pPr>
          </w:p>
        </w:tc>
        <w:tc>
          <w:tcPr>
            <w:tcW w:w="2126" w:type="dxa"/>
            <w:vMerge/>
          </w:tcPr>
          <w:p w14:paraId="09AA5DD6" w14:textId="77777777" w:rsidR="00C54B12" w:rsidRPr="00C54B12" w:rsidRDefault="00C54B12" w:rsidP="006E1EC5">
            <w:pPr>
              <w:rPr>
                <w:rFonts w:ascii="Arial" w:hAnsi="Arial" w:cs="Arial"/>
                <w:i/>
                <w:sz w:val="14"/>
                <w:szCs w:val="14"/>
              </w:rPr>
            </w:pPr>
          </w:p>
        </w:tc>
      </w:tr>
      <w:tr w:rsidR="00C54B12" w:rsidRPr="00C54B12" w14:paraId="1E837AA4" w14:textId="77777777" w:rsidTr="006E1EC5">
        <w:trPr>
          <w:trHeight w:val="230"/>
        </w:trPr>
        <w:tc>
          <w:tcPr>
            <w:tcW w:w="2518" w:type="dxa"/>
            <w:vMerge/>
          </w:tcPr>
          <w:p w14:paraId="62391289" w14:textId="77777777" w:rsidR="00C54B12" w:rsidRPr="00C54B12" w:rsidRDefault="00C54B12" w:rsidP="006E1EC5">
            <w:pPr>
              <w:rPr>
                <w:rFonts w:ascii="Arial" w:hAnsi="Arial" w:cs="Arial"/>
                <w:i/>
                <w:sz w:val="14"/>
                <w:szCs w:val="14"/>
              </w:rPr>
            </w:pPr>
          </w:p>
        </w:tc>
        <w:tc>
          <w:tcPr>
            <w:tcW w:w="2126" w:type="dxa"/>
            <w:vMerge/>
          </w:tcPr>
          <w:p w14:paraId="42890B4E" w14:textId="77777777" w:rsidR="00C54B12" w:rsidRPr="00C54B12" w:rsidRDefault="00C54B12" w:rsidP="006E1EC5">
            <w:pPr>
              <w:rPr>
                <w:rFonts w:ascii="Arial" w:hAnsi="Arial" w:cs="Arial"/>
                <w:i/>
                <w:sz w:val="14"/>
                <w:szCs w:val="14"/>
              </w:rPr>
            </w:pPr>
          </w:p>
        </w:tc>
      </w:tr>
      <w:tr w:rsidR="00C54B12" w:rsidRPr="00C54B12" w14:paraId="5E2C4A24" w14:textId="77777777" w:rsidTr="006E1EC5">
        <w:trPr>
          <w:trHeight w:val="230"/>
        </w:trPr>
        <w:tc>
          <w:tcPr>
            <w:tcW w:w="2518" w:type="dxa"/>
            <w:vMerge/>
          </w:tcPr>
          <w:p w14:paraId="3504AE1C" w14:textId="77777777" w:rsidR="00C54B12" w:rsidRPr="00C54B12" w:rsidRDefault="00C54B12" w:rsidP="006E1EC5">
            <w:pPr>
              <w:rPr>
                <w:rFonts w:ascii="Arial" w:hAnsi="Arial" w:cs="Arial"/>
                <w:i/>
                <w:sz w:val="14"/>
                <w:szCs w:val="14"/>
              </w:rPr>
            </w:pPr>
          </w:p>
        </w:tc>
        <w:tc>
          <w:tcPr>
            <w:tcW w:w="2126" w:type="dxa"/>
            <w:vMerge/>
          </w:tcPr>
          <w:p w14:paraId="0F983B6C" w14:textId="77777777" w:rsidR="00C54B12" w:rsidRPr="00C54B12" w:rsidRDefault="00C54B12" w:rsidP="006E1EC5">
            <w:pPr>
              <w:rPr>
                <w:rFonts w:ascii="Arial" w:hAnsi="Arial" w:cs="Arial"/>
                <w:i/>
                <w:sz w:val="14"/>
                <w:szCs w:val="14"/>
              </w:rPr>
            </w:pPr>
          </w:p>
        </w:tc>
      </w:tr>
      <w:tr w:rsidR="00C54B12" w:rsidRPr="00C54B12" w14:paraId="18C2E4D0" w14:textId="77777777" w:rsidTr="006E1EC5">
        <w:tc>
          <w:tcPr>
            <w:tcW w:w="2518" w:type="dxa"/>
          </w:tcPr>
          <w:p w14:paraId="642531D9" w14:textId="77777777" w:rsidR="00C54B12" w:rsidRPr="00C54B12" w:rsidRDefault="00C54B12" w:rsidP="006E1EC5">
            <w:pPr>
              <w:rPr>
                <w:rFonts w:ascii="Arial" w:hAnsi="Arial" w:cs="Arial"/>
                <w:i/>
                <w:sz w:val="14"/>
                <w:szCs w:val="14"/>
              </w:rPr>
            </w:pPr>
          </w:p>
          <w:p w14:paraId="01F64BD2" w14:textId="77777777" w:rsidR="00C54B12" w:rsidRPr="00C54B12" w:rsidRDefault="00C54B12" w:rsidP="006E1EC5">
            <w:pPr>
              <w:rPr>
                <w:rFonts w:ascii="Arial" w:hAnsi="Arial" w:cs="Arial"/>
                <w:i/>
                <w:sz w:val="14"/>
                <w:szCs w:val="14"/>
              </w:rPr>
            </w:pPr>
            <w:r w:rsidRPr="00C54B12">
              <w:rPr>
                <w:rFonts w:ascii="Arial" w:hAnsi="Arial" w:cs="Arial"/>
                <w:i/>
                <w:sz w:val="14"/>
                <w:szCs w:val="14"/>
              </w:rPr>
              <w:t>Risk Rating =  Likelihood  x  Severity</w:t>
            </w:r>
          </w:p>
          <w:p w14:paraId="60C75FAC" w14:textId="77777777" w:rsidR="00C54B12" w:rsidRPr="00C54B12" w:rsidRDefault="00C54B12" w:rsidP="006E1EC5">
            <w:pPr>
              <w:rPr>
                <w:rFonts w:ascii="Arial" w:hAnsi="Arial" w:cs="Arial"/>
                <w:i/>
                <w:sz w:val="14"/>
                <w:szCs w:val="14"/>
              </w:rPr>
            </w:pPr>
          </w:p>
          <w:p w14:paraId="5BAE4604" w14:textId="77777777" w:rsidR="00C54B12" w:rsidRPr="00C54B12" w:rsidRDefault="00C54B12" w:rsidP="006E1EC5">
            <w:pPr>
              <w:rPr>
                <w:rFonts w:ascii="Arial" w:hAnsi="Arial" w:cs="Arial"/>
                <w:i/>
                <w:sz w:val="14"/>
                <w:szCs w:val="14"/>
              </w:rPr>
            </w:pPr>
          </w:p>
        </w:tc>
        <w:tc>
          <w:tcPr>
            <w:tcW w:w="2126" w:type="dxa"/>
          </w:tcPr>
          <w:p w14:paraId="47C0F3F3" w14:textId="77777777" w:rsidR="00C54B12" w:rsidRPr="00C54B12" w:rsidRDefault="00C54B12" w:rsidP="006E1EC5">
            <w:pPr>
              <w:rPr>
                <w:rFonts w:ascii="Arial" w:hAnsi="Arial" w:cs="Arial"/>
                <w:i/>
                <w:sz w:val="14"/>
                <w:szCs w:val="14"/>
              </w:rPr>
            </w:pPr>
          </w:p>
          <w:p w14:paraId="505B8BB7" w14:textId="77777777" w:rsidR="00C54B12" w:rsidRPr="00C54B12" w:rsidRDefault="00C54B12" w:rsidP="006E1EC5">
            <w:pPr>
              <w:rPr>
                <w:rFonts w:ascii="Arial" w:hAnsi="Arial" w:cs="Arial"/>
                <w:i/>
                <w:color w:val="00B050"/>
                <w:sz w:val="14"/>
                <w:szCs w:val="14"/>
              </w:rPr>
            </w:pPr>
            <w:r w:rsidRPr="00C54B12">
              <w:rPr>
                <w:rFonts w:ascii="Arial" w:hAnsi="Arial" w:cs="Arial"/>
                <w:i/>
                <w:color w:val="00B050"/>
                <w:sz w:val="14"/>
                <w:szCs w:val="14"/>
              </w:rPr>
              <w:t>1 or 2 = Low Risk/ Priority</w:t>
            </w:r>
          </w:p>
          <w:p w14:paraId="630BCE89" w14:textId="77777777" w:rsidR="00C54B12" w:rsidRPr="00C54B12" w:rsidRDefault="00C54B12" w:rsidP="006E1EC5">
            <w:pPr>
              <w:rPr>
                <w:rFonts w:ascii="Arial" w:hAnsi="Arial" w:cs="Arial"/>
                <w:i/>
                <w:color w:val="E36C0A" w:themeColor="accent6" w:themeShade="BF"/>
                <w:sz w:val="14"/>
                <w:szCs w:val="14"/>
              </w:rPr>
            </w:pPr>
            <w:r w:rsidRPr="00C54B12">
              <w:rPr>
                <w:rFonts w:ascii="Arial" w:hAnsi="Arial" w:cs="Arial"/>
                <w:i/>
                <w:color w:val="E36C0A" w:themeColor="accent6" w:themeShade="BF"/>
                <w:sz w:val="14"/>
                <w:szCs w:val="14"/>
              </w:rPr>
              <w:t>3 or 4 = Medium Risk/ Priority</w:t>
            </w:r>
          </w:p>
          <w:p w14:paraId="56FF3C8E" w14:textId="77777777" w:rsidR="00C54B12" w:rsidRPr="00C54B12" w:rsidRDefault="00C54B12" w:rsidP="006E1EC5">
            <w:pPr>
              <w:rPr>
                <w:rFonts w:ascii="Arial" w:hAnsi="Arial" w:cs="Arial"/>
                <w:i/>
                <w:color w:val="FF0000"/>
                <w:sz w:val="14"/>
                <w:szCs w:val="14"/>
              </w:rPr>
            </w:pPr>
            <w:r w:rsidRPr="00C54B12">
              <w:rPr>
                <w:rFonts w:ascii="Arial" w:hAnsi="Arial" w:cs="Arial"/>
                <w:i/>
                <w:color w:val="FF0000"/>
                <w:sz w:val="14"/>
                <w:szCs w:val="14"/>
              </w:rPr>
              <w:t>6 or 9 = High Risk/ Priority</w:t>
            </w:r>
          </w:p>
        </w:tc>
      </w:tr>
    </w:tbl>
    <w:p w14:paraId="07D0AF25" w14:textId="498B2A7A" w:rsidR="00C54B12" w:rsidRPr="004D1D6B" w:rsidRDefault="000053E6">
      <w:pPr>
        <w:rPr>
          <w:rFonts w:ascii="Open Sans Light" w:hAnsi="Open Sans Light" w:cs="Open Sans Light"/>
          <w:b/>
          <w:sz w:val="20"/>
          <w:szCs w:val="20"/>
        </w:rPr>
      </w:pPr>
      <w:r w:rsidRPr="004D1D6B">
        <w:rPr>
          <w:rFonts w:ascii="Open Sans Light" w:hAnsi="Open Sans Light" w:cs="Open Sans Light"/>
          <w:b/>
          <w:szCs w:val="20"/>
        </w:rPr>
        <w:t>Risk Assessment</w:t>
      </w:r>
      <w:r w:rsidR="004E645B">
        <w:rPr>
          <w:rFonts w:ascii="Open Sans Light" w:hAnsi="Open Sans Light" w:cs="Open Sans Light"/>
          <w:b/>
          <w:szCs w:val="20"/>
        </w:rPr>
        <w:t xml:space="preserve"> Template</w:t>
      </w:r>
      <w:r w:rsidR="00042240">
        <w:rPr>
          <w:rFonts w:ascii="Open Sans Light" w:hAnsi="Open Sans Light" w:cs="Open Sans Light"/>
          <w:b/>
          <w:szCs w:val="20"/>
        </w:rPr>
        <w:t>*</w:t>
      </w:r>
      <w:r w:rsidR="004E645B">
        <w:rPr>
          <w:rFonts w:ascii="Open Sans Light" w:hAnsi="Open Sans Light" w:cs="Open Sans Light"/>
          <w:b/>
          <w:szCs w:val="20"/>
        </w:rPr>
        <w:t xml:space="preserve"> </w:t>
      </w:r>
      <w:r w:rsidR="005B7537">
        <w:rPr>
          <w:rFonts w:ascii="Open Sans Light" w:hAnsi="Open Sans Light" w:cs="Open Sans Light"/>
          <w:b/>
          <w:szCs w:val="20"/>
        </w:rPr>
        <w:t xml:space="preserve">– </w:t>
      </w:r>
      <w:r w:rsidR="00025A51">
        <w:rPr>
          <w:rFonts w:ascii="Open Sans Light" w:hAnsi="Open Sans Light" w:cs="Open Sans Light"/>
          <w:b/>
          <w:szCs w:val="20"/>
        </w:rPr>
        <w:t xml:space="preserve">Special </w:t>
      </w:r>
      <w:r w:rsidR="00D74B8F">
        <w:rPr>
          <w:rFonts w:ascii="Open Sans Light" w:hAnsi="Open Sans Light" w:cs="Open Sans Light"/>
          <w:b/>
          <w:szCs w:val="20"/>
        </w:rPr>
        <w:t>School</w:t>
      </w:r>
      <w:r w:rsidR="00025A51">
        <w:rPr>
          <w:rFonts w:ascii="Open Sans Light" w:hAnsi="Open Sans Light" w:cs="Open Sans Light"/>
          <w:b/>
          <w:szCs w:val="20"/>
        </w:rPr>
        <w:t>s/Colleges</w:t>
      </w:r>
      <w:r w:rsidR="00D74B8F">
        <w:rPr>
          <w:rFonts w:ascii="Open Sans Light" w:hAnsi="Open Sans Light" w:cs="Open Sans Light"/>
          <w:b/>
          <w:szCs w:val="20"/>
        </w:rPr>
        <w:t xml:space="preserve"> Remaining Open During </w:t>
      </w:r>
      <w:r w:rsidR="00CC7674">
        <w:rPr>
          <w:rFonts w:ascii="Open Sans Light" w:hAnsi="Open Sans Light" w:cs="Open Sans Light"/>
          <w:b/>
          <w:szCs w:val="20"/>
        </w:rPr>
        <w:t xml:space="preserve">the </w:t>
      </w:r>
      <w:r w:rsidR="00042240">
        <w:rPr>
          <w:rFonts w:ascii="Open Sans Light" w:hAnsi="Open Sans Light" w:cs="Open Sans Light"/>
          <w:b/>
          <w:szCs w:val="20"/>
        </w:rPr>
        <w:t>Coronavirus (</w:t>
      </w:r>
      <w:r w:rsidR="00D74B8F">
        <w:rPr>
          <w:rFonts w:ascii="Open Sans Light" w:hAnsi="Open Sans Light" w:cs="Open Sans Light"/>
          <w:b/>
          <w:szCs w:val="20"/>
        </w:rPr>
        <w:t>COVID-19</w:t>
      </w:r>
      <w:r w:rsidR="00042240">
        <w:rPr>
          <w:rFonts w:ascii="Open Sans Light" w:hAnsi="Open Sans Light" w:cs="Open Sans Light"/>
          <w:b/>
          <w:szCs w:val="20"/>
        </w:rPr>
        <w:t>)</w:t>
      </w:r>
      <w:r w:rsidR="00D74B8F">
        <w:rPr>
          <w:rFonts w:ascii="Open Sans Light" w:hAnsi="Open Sans Light" w:cs="Open Sans Light"/>
          <w:b/>
          <w:szCs w:val="20"/>
        </w:rPr>
        <w:t xml:space="preserve"> Pandemic</w:t>
      </w:r>
    </w:p>
    <w:p w14:paraId="6BDBDF07" w14:textId="77777777" w:rsidR="00597577" w:rsidRPr="004D1D6B" w:rsidRDefault="00597577">
      <w:pPr>
        <w:rPr>
          <w:rFonts w:ascii="Open Sans Light" w:hAnsi="Open Sans Light" w:cs="Open Sans Light"/>
          <w:sz w:val="20"/>
          <w:szCs w:val="20"/>
        </w:rPr>
      </w:pPr>
    </w:p>
    <w:tbl>
      <w:tblPr>
        <w:tblStyle w:val="TableGrid"/>
        <w:tblW w:w="9322" w:type="dxa"/>
        <w:tblLook w:val="04A0" w:firstRow="1" w:lastRow="0" w:firstColumn="1" w:lastColumn="0" w:noHBand="0" w:noVBand="1"/>
      </w:tblPr>
      <w:tblGrid>
        <w:gridCol w:w="2802"/>
        <w:gridCol w:w="6520"/>
      </w:tblGrid>
      <w:tr w:rsidR="001F2187" w:rsidRPr="004D1D6B" w14:paraId="7756A09E" w14:textId="77777777" w:rsidTr="000E26F1">
        <w:trPr>
          <w:trHeight w:val="276"/>
        </w:trPr>
        <w:tc>
          <w:tcPr>
            <w:tcW w:w="2802" w:type="dxa"/>
            <w:tcBorders>
              <w:top w:val="nil"/>
              <w:left w:val="nil"/>
              <w:bottom w:val="nil"/>
            </w:tcBorders>
          </w:tcPr>
          <w:p w14:paraId="6D07FF69" w14:textId="636B7447" w:rsidR="001F2187" w:rsidRPr="004D1D6B" w:rsidRDefault="00D74B8F">
            <w:pPr>
              <w:rPr>
                <w:rFonts w:ascii="Open Sans Light" w:hAnsi="Open Sans Light" w:cs="Open Sans Light"/>
                <w:sz w:val="20"/>
                <w:szCs w:val="20"/>
              </w:rPr>
            </w:pPr>
            <w:r>
              <w:rPr>
                <w:rFonts w:ascii="Open Sans Light" w:hAnsi="Open Sans Light" w:cs="Open Sans Light"/>
                <w:sz w:val="20"/>
                <w:szCs w:val="20"/>
              </w:rPr>
              <w:t>School</w:t>
            </w:r>
            <w:r w:rsidR="00CF7C6F">
              <w:rPr>
                <w:rFonts w:ascii="Open Sans Light" w:hAnsi="Open Sans Light" w:cs="Open Sans Light"/>
                <w:sz w:val="20"/>
                <w:szCs w:val="20"/>
              </w:rPr>
              <w:t>/College</w:t>
            </w:r>
            <w:r>
              <w:rPr>
                <w:rFonts w:ascii="Open Sans Light" w:hAnsi="Open Sans Light" w:cs="Open Sans Light"/>
                <w:sz w:val="20"/>
                <w:szCs w:val="20"/>
              </w:rPr>
              <w:t xml:space="preserve"> </w:t>
            </w:r>
            <w:r w:rsidR="001F2187" w:rsidRPr="004D1D6B">
              <w:rPr>
                <w:rFonts w:ascii="Open Sans Light" w:hAnsi="Open Sans Light" w:cs="Open Sans Light"/>
                <w:sz w:val="20"/>
                <w:szCs w:val="20"/>
              </w:rPr>
              <w:t>Name:</w:t>
            </w:r>
          </w:p>
        </w:tc>
        <w:tc>
          <w:tcPr>
            <w:tcW w:w="6520" w:type="dxa"/>
          </w:tcPr>
          <w:p w14:paraId="66DE4053" w14:textId="77777777" w:rsidR="001F2187" w:rsidRPr="004D1D6B" w:rsidRDefault="001F2187" w:rsidP="00A2537E">
            <w:pPr>
              <w:rPr>
                <w:rFonts w:ascii="Open Sans Light" w:hAnsi="Open Sans Light" w:cs="Open Sans Light"/>
                <w:sz w:val="20"/>
                <w:szCs w:val="20"/>
              </w:rPr>
            </w:pPr>
          </w:p>
        </w:tc>
      </w:tr>
      <w:tr w:rsidR="001F2187" w:rsidRPr="004D1D6B" w14:paraId="4F0CFACC" w14:textId="77777777" w:rsidTr="000E26F1">
        <w:trPr>
          <w:trHeight w:val="276"/>
        </w:trPr>
        <w:tc>
          <w:tcPr>
            <w:tcW w:w="2802" w:type="dxa"/>
            <w:tcBorders>
              <w:top w:val="nil"/>
              <w:left w:val="nil"/>
              <w:bottom w:val="nil"/>
            </w:tcBorders>
          </w:tcPr>
          <w:p w14:paraId="515CBFE3" w14:textId="44A8EE60" w:rsidR="001F2187" w:rsidRPr="004D1D6B" w:rsidRDefault="00D74B8F">
            <w:pPr>
              <w:rPr>
                <w:rFonts w:ascii="Open Sans Light" w:hAnsi="Open Sans Light" w:cs="Open Sans Light"/>
                <w:sz w:val="20"/>
                <w:szCs w:val="20"/>
              </w:rPr>
            </w:pPr>
            <w:r>
              <w:rPr>
                <w:rFonts w:ascii="Open Sans Light" w:hAnsi="Open Sans Light" w:cs="Open Sans Light"/>
                <w:sz w:val="20"/>
                <w:szCs w:val="20"/>
              </w:rPr>
              <w:t>Site Details</w:t>
            </w:r>
            <w:r w:rsidR="001F2187" w:rsidRPr="004D1D6B">
              <w:rPr>
                <w:rFonts w:ascii="Open Sans Light" w:hAnsi="Open Sans Light" w:cs="Open Sans Light"/>
                <w:sz w:val="20"/>
                <w:szCs w:val="20"/>
              </w:rPr>
              <w:t xml:space="preserve">: </w:t>
            </w:r>
          </w:p>
        </w:tc>
        <w:tc>
          <w:tcPr>
            <w:tcW w:w="6520" w:type="dxa"/>
          </w:tcPr>
          <w:p w14:paraId="6E3A5648" w14:textId="77777777" w:rsidR="001F2187" w:rsidRPr="004D1D6B" w:rsidRDefault="001F2187" w:rsidP="00A2537E">
            <w:pPr>
              <w:rPr>
                <w:rFonts w:ascii="Open Sans Light" w:hAnsi="Open Sans Light" w:cs="Open Sans Light"/>
                <w:sz w:val="20"/>
                <w:szCs w:val="20"/>
              </w:rPr>
            </w:pPr>
          </w:p>
        </w:tc>
      </w:tr>
      <w:tr w:rsidR="001F2187" w:rsidRPr="004D1D6B" w14:paraId="4B62647A" w14:textId="77777777" w:rsidTr="000E26F1">
        <w:trPr>
          <w:trHeight w:val="276"/>
        </w:trPr>
        <w:tc>
          <w:tcPr>
            <w:tcW w:w="2802" w:type="dxa"/>
            <w:tcBorders>
              <w:top w:val="nil"/>
              <w:left w:val="nil"/>
              <w:bottom w:val="nil"/>
            </w:tcBorders>
          </w:tcPr>
          <w:p w14:paraId="3FFE3AA7" w14:textId="77777777" w:rsidR="001F2187" w:rsidRPr="004D1D6B" w:rsidRDefault="001F2187" w:rsidP="00A2537E">
            <w:pPr>
              <w:rPr>
                <w:rFonts w:ascii="Open Sans Light" w:hAnsi="Open Sans Light" w:cs="Open Sans Light"/>
                <w:sz w:val="20"/>
                <w:szCs w:val="20"/>
              </w:rPr>
            </w:pPr>
            <w:r w:rsidRPr="004D1D6B">
              <w:rPr>
                <w:rFonts w:ascii="Open Sans Light" w:hAnsi="Open Sans Light" w:cs="Open Sans Light"/>
                <w:sz w:val="20"/>
                <w:szCs w:val="20"/>
              </w:rPr>
              <w:t>Risk Assessor’s Name:</w:t>
            </w:r>
          </w:p>
        </w:tc>
        <w:tc>
          <w:tcPr>
            <w:tcW w:w="6520" w:type="dxa"/>
          </w:tcPr>
          <w:p w14:paraId="171CEAA4" w14:textId="77777777" w:rsidR="001F2187" w:rsidRPr="004D1D6B" w:rsidRDefault="001F2187" w:rsidP="00A2537E">
            <w:pPr>
              <w:rPr>
                <w:rFonts w:ascii="Open Sans Light" w:hAnsi="Open Sans Light" w:cs="Open Sans Light"/>
                <w:sz w:val="20"/>
                <w:szCs w:val="20"/>
              </w:rPr>
            </w:pPr>
          </w:p>
        </w:tc>
      </w:tr>
      <w:tr w:rsidR="001F2187" w:rsidRPr="004D1D6B" w14:paraId="2DD04316" w14:textId="77777777" w:rsidTr="000E26F1">
        <w:trPr>
          <w:trHeight w:val="276"/>
        </w:trPr>
        <w:tc>
          <w:tcPr>
            <w:tcW w:w="2802" w:type="dxa"/>
            <w:tcBorders>
              <w:top w:val="nil"/>
              <w:left w:val="nil"/>
              <w:bottom w:val="nil"/>
            </w:tcBorders>
          </w:tcPr>
          <w:p w14:paraId="18B5806D" w14:textId="77777777" w:rsidR="001F2187" w:rsidRPr="004D1D6B" w:rsidRDefault="001F2187" w:rsidP="001A56DD">
            <w:pPr>
              <w:rPr>
                <w:rFonts w:ascii="Open Sans Light" w:hAnsi="Open Sans Light" w:cs="Open Sans Light"/>
                <w:sz w:val="20"/>
                <w:szCs w:val="20"/>
              </w:rPr>
            </w:pPr>
            <w:r w:rsidRPr="004D1D6B">
              <w:rPr>
                <w:rFonts w:ascii="Open Sans Light" w:hAnsi="Open Sans Light" w:cs="Open Sans Light"/>
                <w:sz w:val="20"/>
                <w:szCs w:val="20"/>
              </w:rPr>
              <w:t>Risk Assessment Date:</w:t>
            </w:r>
          </w:p>
        </w:tc>
        <w:tc>
          <w:tcPr>
            <w:tcW w:w="6520" w:type="dxa"/>
          </w:tcPr>
          <w:p w14:paraId="060CA2DA" w14:textId="77777777" w:rsidR="001F2187" w:rsidRPr="004D1D6B" w:rsidRDefault="001F2187" w:rsidP="00A2537E">
            <w:pPr>
              <w:rPr>
                <w:rFonts w:ascii="Open Sans Light" w:hAnsi="Open Sans Light" w:cs="Open Sans Light"/>
                <w:sz w:val="20"/>
                <w:szCs w:val="20"/>
              </w:rPr>
            </w:pPr>
          </w:p>
        </w:tc>
      </w:tr>
    </w:tbl>
    <w:p w14:paraId="29AA7E2E" w14:textId="77777777" w:rsidR="001E7176" w:rsidRPr="004D1D6B" w:rsidRDefault="00896262">
      <w:pPr>
        <w:rPr>
          <w:rFonts w:ascii="Open Sans Light" w:hAnsi="Open Sans Light" w:cs="Open Sans Light"/>
          <w:sz w:val="20"/>
          <w:szCs w:val="20"/>
        </w:rPr>
      </w:pPr>
      <w:r w:rsidRPr="004D1D6B">
        <w:rPr>
          <w:rFonts w:ascii="Open Sans Light" w:hAnsi="Open Sans Light" w:cs="Open Sans Light"/>
          <w:sz w:val="20"/>
          <w:szCs w:val="20"/>
        </w:rPr>
        <w:tab/>
      </w:r>
    </w:p>
    <w:p w14:paraId="0CB786BA" w14:textId="77777777" w:rsidR="00C54B12" w:rsidRDefault="00C54B12">
      <w:pPr>
        <w:rPr>
          <w:rFonts w:ascii="Open Sans Light" w:hAnsi="Open Sans Light" w:cs="Open Sans Light"/>
          <w:sz w:val="20"/>
          <w:szCs w:val="20"/>
        </w:rPr>
      </w:pPr>
    </w:p>
    <w:p w14:paraId="77B84324" w14:textId="796277AB" w:rsidR="007943A6" w:rsidRPr="00042240" w:rsidRDefault="00042240">
      <w:pPr>
        <w:rPr>
          <w:rFonts w:ascii="Open Sans Light" w:hAnsi="Open Sans Light" w:cs="Open Sans Light"/>
          <w:b/>
          <w:bCs/>
          <w:color w:val="FF0000"/>
          <w:sz w:val="20"/>
          <w:szCs w:val="20"/>
        </w:rPr>
      </w:pPr>
      <w:bookmarkStart w:id="0" w:name="_Hlk525812612"/>
      <w:r>
        <w:rPr>
          <w:rFonts w:ascii="Open Sans Light" w:hAnsi="Open Sans Light" w:cs="Open Sans Light"/>
          <w:b/>
          <w:bCs/>
          <w:color w:val="FF0000"/>
          <w:sz w:val="20"/>
          <w:szCs w:val="20"/>
        </w:rPr>
        <w:t>*</w:t>
      </w:r>
      <w:r w:rsidR="007943A6" w:rsidRPr="00042240">
        <w:rPr>
          <w:rFonts w:ascii="Open Sans Light" w:hAnsi="Open Sans Light" w:cs="Open Sans Light"/>
          <w:b/>
          <w:bCs/>
          <w:color w:val="FF0000"/>
          <w:sz w:val="20"/>
          <w:szCs w:val="20"/>
        </w:rPr>
        <w:t>Please note that this is a model risk assessment and the list of hazards and control measures in this template are not exhaustive and are for guidance only, and should be used as a base for your own risk assessment.</w:t>
      </w:r>
      <w:bookmarkEnd w:id="0"/>
    </w:p>
    <w:p w14:paraId="72F4B768" w14:textId="77777777" w:rsidR="007943A6" w:rsidRPr="004D1D6B" w:rsidRDefault="007943A6">
      <w:pPr>
        <w:rPr>
          <w:rFonts w:ascii="Open Sans Light" w:hAnsi="Open Sans Light" w:cs="Open Sans Light"/>
          <w:sz w:val="20"/>
          <w:szCs w:val="20"/>
        </w:rPr>
      </w:pPr>
    </w:p>
    <w:p w14:paraId="312D1063" w14:textId="77777777" w:rsidR="001E7176" w:rsidRPr="004D1D6B" w:rsidRDefault="00C54B12">
      <w:pPr>
        <w:rPr>
          <w:rFonts w:ascii="Open Sans Light" w:hAnsi="Open Sans Light" w:cs="Open Sans Light"/>
          <w:b/>
          <w:sz w:val="20"/>
          <w:szCs w:val="20"/>
        </w:rPr>
      </w:pPr>
      <w:r w:rsidRPr="004D1D6B">
        <w:rPr>
          <w:rFonts w:ascii="Open Sans Light" w:hAnsi="Open Sans Light" w:cs="Open Sans Light"/>
          <w:b/>
          <w:sz w:val="20"/>
          <w:szCs w:val="20"/>
        </w:rPr>
        <w:t xml:space="preserve">Assessment </w:t>
      </w:r>
    </w:p>
    <w:p w14:paraId="28DA6654" w14:textId="77777777" w:rsidR="00C54B12" w:rsidRPr="004D1D6B" w:rsidRDefault="00C54B12">
      <w:pPr>
        <w:rPr>
          <w:rFonts w:ascii="Open Sans Light" w:hAnsi="Open Sans Light" w:cs="Open Sans Light"/>
          <w:sz w:val="20"/>
          <w:szCs w:val="20"/>
        </w:rPr>
      </w:pPr>
    </w:p>
    <w:tbl>
      <w:tblPr>
        <w:tblStyle w:val="TableGrid"/>
        <w:tblW w:w="14850" w:type="dxa"/>
        <w:tblLayout w:type="fixed"/>
        <w:tblLook w:val="04A0" w:firstRow="1" w:lastRow="0" w:firstColumn="1" w:lastColumn="0" w:noHBand="0" w:noVBand="1"/>
      </w:tblPr>
      <w:tblGrid>
        <w:gridCol w:w="2802"/>
        <w:gridCol w:w="1842"/>
        <w:gridCol w:w="7088"/>
        <w:gridCol w:w="850"/>
        <w:gridCol w:w="1276"/>
        <w:gridCol w:w="992"/>
      </w:tblGrid>
      <w:tr w:rsidR="001F2187" w:rsidRPr="004D1D6B" w14:paraId="43C1FB57" w14:textId="77777777" w:rsidTr="00394680">
        <w:trPr>
          <w:cantSplit/>
          <w:tblHeader/>
        </w:trPr>
        <w:tc>
          <w:tcPr>
            <w:tcW w:w="2802" w:type="dxa"/>
          </w:tcPr>
          <w:p w14:paraId="5D947F7A" w14:textId="77777777" w:rsidR="001F2187" w:rsidRPr="004D1D6B" w:rsidRDefault="001F2187">
            <w:pPr>
              <w:rPr>
                <w:rFonts w:ascii="Open Sans Light" w:hAnsi="Open Sans Light" w:cs="Open Sans Light"/>
                <w:b/>
                <w:sz w:val="20"/>
                <w:szCs w:val="20"/>
              </w:rPr>
            </w:pPr>
            <w:r w:rsidRPr="004D1D6B">
              <w:rPr>
                <w:rFonts w:ascii="Open Sans Light" w:hAnsi="Open Sans Light" w:cs="Open Sans Light"/>
                <w:b/>
                <w:sz w:val="20"/>
                <w:szCs w:val="20"/>
              </w:rPr>
              <w:t>Description of Hazard</w:t>
            </w:r>
          </w:p>
        </w:tc>
        <w:tc>
          <w:tcPr>
            <w:tcW w:w="1842" w:type="dxa"/>
          </w:tcPr>
          <w:p w14:paraId="24EB58CB" w14:textId="77777777" w:rsidR="001F2187" w:rsidRPr="004D1D6B" w:rsidRDefault="006A5126" w:rsidP="006A5126">
            <w:pPr>
              <w:rPr>
                <w:rFonts w:ascii="Open Sans Light" w:hAnsi="Open Sans Light" w:cs="Open Sans Light"/>
                <w:b/>
                <w:sz w:val="20"/>
                <w:szCs w:val="20"/>
              </w:rPr>
            </w:pPr>
            <w:r w:rsidRPr="004D1D6B">
              <w:rPr>
                <w:rFonts w:ascii="Open Sans Light" w:hAnsi="Open Sans Light" w:cs="Open Sans Light"/>
                <w:b/>
                <w:sz w:val="20"/>
                <w:szCs w:val="20"/>
              </w:rPr>
              <w:t>Who could be harmed</w:t>
            </w:r>
            <w:r w:rsidR="0081769D" w:rsidRPr="004D1D6B">
              <w:rPr>
                <w:rFonts w:ascii="Open Sans Light" w:hAnsi="Open Sans Light" w:cs="Open Sans Light"/>
                <w:b/>
                <w:sz w:val="20"/>
                <w:szCs w:val="20"/>
              </w:rPr>
              <w:t xml:space="preserve"> and how</w:t>
            </w:r>
            <w:r w:rsidRPr="004D1D6B">
              <w:rPr>
                <w:rFonts w:ascii="Open Sans Light" w:hAnsi="Open Sans Light" w:cs="Open Sans Light"/>
                <w:b/>
                <w:sz w:val="20"/>
                <w:szCs w:val="20"/>
              </w:rPr>
              <w:t>?</w:t>
            </w:r>
          </w:p>
        </w:tc>
        <w:tc>
          <w:tcPr>
            <w:tcW w:w="7088" w:type="dxa"/>
          </w:tcPr>
          <w:p w14:paraId="73BA25AE" w14:textId="77777777" w:rsidR="001F2187" w:rsidRPr="004D1D6B" w:rsidRDefault="001F2187">
            <w:pPr>
              <w:rPr>
                <w:rFonts w:ascii="Open Sans Light" w:hAnsi="Open Sans Light" w:cs="Open Sans Light"/>
                <w:b/>
                <w:sz w:val="20"/>
                <w:szCs w:val="20"/>
              </w:rPr>
            </w:pPr>
            <w:r w:rsidRPr="004D1D6B">
              <w:rPr>
                <w:rFonts w:ascii="Open Sans Light" w:hAnsi="Open Sans Light" w:cs="Open Sans Light"/>
                <w:b/>
                <w:sz w:val="20"/>
                <w:szCs w:val="20"/>
              </w:rPr>
              <w:t>Existing Control Measures</w:t>
            </w:r>
          </w:p>
        </w:tc>
        <w:tc>
          <w:tcPr>
            <w:tcW w:w="850" w:type="dxa"/>
            <w:vAlign w:val="center"/>
          </w:tcPr>
          <w:p w14:paraId="47447E6B" w14:textId="77777777" w:rsidR="001F2187" w:rsidRPr="004D1D6B" w:rsidRDefault="001F2187" w:rsidP="004C5136">
            <w:pPr>
              <w:rPr>
                <w:rFonts w:ascii="Open Sans Light" w:hAnsi="Open Sans Light" w:cs="Open Sans Light"/>
                <w:b/>
                <w:sz w:val="20"/>
                <w:szCs w:val="20"/>
              </w:rPr>
            </w:pPr>
            <w:r w:rsidRPr="004D1D6B">
              <w:rPr>
                <w:rFonts w:ascii="Open Sans Light" w:hAnsi="Open Sans Light" w:cs="Open Sans Light"/>
                <w:b/>
                <w:sz w:val="20"/>
                <w:szCs w:val="20"/>
              </w:rPr>
              <w:t>Risk Rating (1-9)</w:t>
            </w:r>
          </w:p>
        </w:tc>
        <w:tc>
          <w:tcPr>
            <w:tcW w:w="1276" w:type="dxa"/>
            <w:vAlign w:val="center"/>
          </w:tcPr>
          <w:p w14:paraId="29B2B29A" w14:textId="567620D3" w:rsidR="001F2187" w:rsidRPr="004D1D6B" w:rsidRDefault="001F2187" w:rsidP="004C5136">
            <w:pPr>
              <w:rPr>
                <w:rFonts w:ascii="Open Sans Light" w:hAnsi="Open Sans Light" w:cs="Open Sans Light"/>
                <w:b/>
                <w:sz w:val="20"/>
                <w:szCs w:val="20"/>
              </w:rPr>
            </w:pPr>
            <w:r w:rsidRPr="004D1D6B">
              <w:rPr>
                <w:rFonts w:ascii="Open Sans Light" w:hAnsi="Open Sans Light" w:cs="Open Sans Light"/>
                <w:b/>
                <w:sz w:val="20"/>
                <w:szCs w:val="20"/>
              </w:rPr>
              <w:t>Additional Action Required</w:t>
            </w:r>
            <w:r w:rsidR="00E15411">
              <w:rPr>
                <w:rFonts w:ascii="Open Sans Light" w:hAnsi="Open Sans Light" w:cs="Open Sans Light"/>
                <w:b/>
                <w:sz w:val="20"/>
                <w:szCs w:val="20"/>
              </w:rPr>
              <w:t>?</w:t>
            </w:r>
            <w:r w:rsidRPr="004D1D6B">
              <w:rPr>
                <w:rFonts w:ascii="Open Sans Light" w:hAnsi="Open Sans Light" w:cs="Open Sans Light"/>
                <w:b/>
                <w:sz w:val="20"/>
                <w:szCs w:val="20"/>
              </w:rPr>
              <w:t xml:space="preserve"> (Yes / No)</w:t>
            </w:r>
          </w:p>
        </w:tc>
        <w:tc>
          <w:tcPr>
            <w:tcW w:w="992" w:type="dxa"/>
            <w:vAlign w:val="center"/>
          </w:tcPr>
          <w:p w14:paraId="477A8EB8" w14:textId="77777777" w:rsidR="001F2187" w:rsidRPr="004D1D6B" w:rsidRDefault="001F2187" w:rsidP="004C5136">
            <w:pPr>
              <w:rPr>
                <w:rFonts w:ascii="Open Sans Light" w:hAnsi="Open Sans Light" w:cs="Open Sans Light"/>
                <w:b/>
                <w:sz w:val="20"/>
                <w:szCs w:val="20"/>
              </w:rPr>
            </w:pPr>
            <w:r w:rsidRPr="004D1D6B">
              <w:rPr>
                <w:rFonts w:ascii="Open Sans Light" w:hAnsi="Open Sans Light" w:cs="Open Sans Light"/>
                <w:b/>
                <w:sz w:val="20"/>
                <w:szCs w:val="20"/>
              </w:rPr>
              <w:t>Action Ref. No.</w:t>
            </w:r>
          </w:p>
        </w:tc>
      </w:tr>
      <w:tr w:rsidR="008F7BA9" w:rsidRPr="004D1D6B" w14:paraId="77524346" w14:textId="77777777" w:rsidTr="00631E69">
        <w:tc>
          <w:tcPr>
            <w:tcW w:w="2802" w:type="dxa"/>
          </w:tcPr>
          <w:p w14:paraId="1CB0009C" w14:textId="77777777" w:rsidR="008F7BA9" w:rsidRDefault="008F7BA9" w:rsidP="00A2537E">
            <w:pPr>
              <w:rPr>
                <w:rFonts w:ascii="Open Sans Light" w:hAnsi="Open Sans Light" w:cs="Open Sans Light"/>
                <w:b/>
                <w:sz w:val="20"/>
                <w:szCs w:val="20"/>
              </w:rPr>
            </w:pPr>
            <w:r>
              <w:rPr>
                <w:rFonts w:ascii="Open Sans Light" w:hAnsi="Open Sans Light" w:cs="Open Sans Light"/>
                <w:b/>
                <w:sz w:val="20"/>
                <w:szCs w:val="20"/>
              </w:rPr>
              <w:t>Pupils/students continuing to attend the school/college</w:t>
            </w:r>
          </w:p>
          <w:p w14:paraId="5ABBFC49" w14:textId="597FF392" w:rsidR="008F7BA9" w:rsidRDefault="008F7BA9" w:rsidP="00A2537E">
            <w:pPr>
              <w:rPr>
                <w:rFonts w:ascii="Open Sans Light" w:hAnsi="Open Sans Light" w:cs="Open Sans Light"/>
                <w:b/>
                <w:sz w:val="20"/>
                <w:szCs w:val="20"/>
              </w:rPr>
            </w:pPr>
          </w:p>
        </w:tc>
        <w:tc>
          <w:tcPr>
            <w:tcW w:w="1842" w:type="dxa"/>
          </w:tcPr>
          <w:p w14:paraId="39B4C32E" w14:textId="1D66D765" w:rsidR="008F7BA9" w:rsidRDefault="008F7BA9" w:rsidP="0081769D">
            <w:pPr>
              <w:rPr>
                <w:rFonts w:ascii="Open Sans Light" w:hAnsi="Open Sans Light" w:cs="Open Sans Light"/>
                <w:i/>
                <w:sz w:val="20"/>
                <w:szCs w:val="20"/>
              </w:rPr>
            </w:pPr>
            <w:r>
              <w:rPr>
                <w:rFonts w:ascii="Open Sans Light" w:hAnsi="Open Sans Light" w:cs="Open Sans Light"/>
                <w:i/>
                <w:sz w:val="20"/>
                <w:szCs w:val="20"/>
              </w:rPr>
              <w:t>All</w:t>
            </w:r>
          </w:p>
          <w:p w14:paraId="0D61EFF9" w14:textId="013FD25E" w:rsidR="008F7BA9" w:rsidRDefault="008F7BA9" w:rsidP="0081769D">
            <w:pPr>
              <w:rPr>
                <w:rFonts w:ascii="Open Sans Light" w:hAnsi="Open Sans Light" w:cs="Open Sans Light"/>
                <w:i/>
                <w:sz w:val="20"/>
                <w:szCs w:val="20"/>
              </w:rPr>
            </w:pPr>
          </w:p>
          <w:p w14:paraId="08760863" w14:textId="1D46E2CF" w:rsidR="008F7BA9" w:rsidRDefault="008F7BA9" w:rsidP="0081769D">
            <w:pPr>
              <w:rPr>
                <w:rFonts w:ascii="Open Sans Light" w:hAnsi="Open Sans Light" w:cs="Open Sans Light"/>
                <w:i/>
                <w:sz w:val="20"/>
                <w:szCs w:val="20"/>
              </w:rPr>
            </w:pPr>
            <w:r w:rsidRPr="008F7BA9">
              <w:rPr>
                <w:rFonts w:ascii="Open Sans Light" w:hAnsi="Open Sans Light" w:cs="Open Sans Light"/>
                <w:i/>
                <w:sz w:val="20"/>
                <w:szCs w:val="20"/>
              </w:rPr>
              <w:t>Potential spread of Coronavirus (COVID-19) to other staff, pupils/students and others on site</w:t>
            </w:r>
          </w:p>
          <w:p w14:paraId="78CA657E" w14:textId="66B080DE" w:rsidR="008F7BA9" w:rsidRDefault="008F7BA9" w:rsidP="0081769D">
            <w:pPr>
              <w:rPr>
                <w:rFonts w:ascii="Open Sans Light" w:hAnsi="Open Sans Light" w:cs="Open Sans Light"/>
                <w:i/>
                <w:sz w:val="20"/>
                <w:szCs w:val="20"/>
              </w:rPr>
            </w:pPr>
          </w:p>
        </w:tc>
        <w:tc>
          <w:tcPr>
            <w:tcW w:w="7088" w:type="dxa"/>
          </w:tcPr>
          <w:p w14:paraId="32CABD2E" w14:textId="77777777" w:rsidR="008F7BA9" w:rsidRDefault="008F7BA9" w:rsidP="00E15411">
            <w:pPr>
              <w:rPr>
                <w:rFonts w:ascii="Open Sans Light" w:hAnsi="Open Sans Light" w:cs="Open Sans Light"/>
                <w:i/>
                <w:sz w:val="20"/>
                <w:szCs w:val="20"/>
              </w:rPr>
            </w:pPr>
            <w:r>
              <w:rPr>
                <w:rFonts w:ascii="Open Sans Light" w:hAnsi="Open Sans Light" w:cs="Open Sans Light"/>
                <w:i/>
                <w:sz w:val="20"/>
                <w:szCs w:val="20"/>
              </w:rPr>
              <w:t>Considerations</w:t>
            </w:r>
          </w:p>
          <w:p w14:paraId="466509DB" w14:textId="77777777" w:rsidR="008F7BA9" w:rsidRPr="008F7BA9" w:rsidRDefault="008F7BA9" w:rsidP="008F7BA9">
            <w:pPr>
              <w:pStyle w:val="ListParagraph"/>
              <w:numPr>
                <w:ilvl w:val="0"/>
                <w:numId w:val="27"/>
              </w:numPr>
              <w:ind w:left="349" w:hanging="283"/>
              <w:rPr>
                <w:rFonts w:ascii="Open Sans Light" w:hAnsi="Open Sans Light" w:cs="Open Sans Light"/>
                <w:i/>
                <w:sz w:val="20"/>
                <w:szCs w:val="20"/>
              </w:rPr>
            </w:pPr>
            <w:r w:rsidRPr="008F7BA9">
              <w:rPr>
                <w:rFonts w:ascii="Open Sans Light" w:hAnsi="Open Sans Light" w:cs="Open Sans Light"/>
                <w:i/>
                <w:sz w:val="20"/>
                <w:szCs w:val="20"/>
              </w:rPr>
              <w:t>From 20</w:t>
            </w:r>
            <w:r w:rsidRPr="008F7BA9">
              <w:rPr>
                <w:rFonts w:ascii="Open Sans Light" w:hAnsi="Open Sans Light" w:cs="Open Sans Light"/>
                <w:i/>
                <w:sz w:val="20"/>
                <w:szCs w:val="20"/>
                <w:vertAlign w:val="superscript"/>
              </w:rPr>
              <w:t>th</w:t>
            </w:r>
            <w:r w:rsidRPr="008F7BA9">
              <w:rPr>
                <w:rFonts w:ascii="Open Sans Light" w:hAnsi="Open Sans Light" w:cs="Open Sans Light"/>
                <w:i/>
                <w:sz w:val="20"/>
                <w:szCs w:val="20"/>
              </w:rPr>
              <w:t xml:space="preserve"> March 2020, schools and colleges in England closed for all but the most vulnerable children and for children of critical workers. </w:t>
            </w:r>
          </w:p>
          <w:p w14:paraId="3446C435" w14:textId="057FC2C1" w:rsidR="008F7BA9" w:rsidRPr="008F7BA9" w:rsidRDefault="00661D59" w:rsidP="008F7BA9">
            <w:pPr>
              <w:pStyle w:val="ListParagraph"/>
              <w:numPr>
                <w:ilvl w:val="0"/>
                <w:numId w:val="27"/>
              </w:numPr>
              <w:ind w:left="349" w:hanging="283"/>
              <w:rPr>
                <w:rFonts w:ascii="Open Sans Light" w:hAnsi="Open Sans Light" w:cs="Open Sans Light"/>
                <w:i/>
                <w:sz w:val="20"/>
                <w:szCs w:val="20"/>
              </w:rPr>
            </w:pPr>
            <w:r>
              <w:rPr>
                <w:rFonts w:ascii="Open Sans Light" w:hAnsi="Open Sans Light" w:cs="Open Sans Light"/>
                <w:i/>
                <w:sz w:val="20"/>
                <w:szCs w:val="20"/>
              </w:rPr>
              <w:t xml:space="preserve">Education provision will remain available to those pupils/students </w:t>
            </w:r>
            <w:r w:rsidR="008F7BA9" w:rsidRPr="008F7BA9">
              <w:rPr>
                <w:rFonts w:ascii="Open Sans Light" w:hAnsi="Open Sans Light" w:cs="Open Sans Light"/>
                <w:i/>
                <w:sz w:val="20"/>
                <w:szCs w:val="20"/>
              </w:rPr>
              <w:t xml:space="preserve">deemed as vulnerable </w:t>
            </w:r>
            <w:r w:rsidR="008F7BA9">
              <w:rPr>
                <w:rFonts w:ascii="Open Sans Light" w:hAnsi="Open Sans Light" w:cs="Open Sans Light"/>
                <w:i/>
                <w:sz w:val="20"/>
                <w:szCs w:val="20"/>
              </w:rPr>
              <w:t xml:space="preserve">children </w:t>
            </w:r>
            <w:r w:rsidR="008F7BA9" w:rsidRPr="008F7BA9">
              <w:rPr>
                <w:rFonts w:ascii="Open Sans Light" w:hAnsi="Open Sans Light" w:cs="Open Sans Light"/>
                <w:i/>
                <w:sz w:val="20"/>
                <w:szCs w:val="20"/>
              </w:rPr>
              <w:t xml:space="preserve">and/or those whose </w:t>
            </w:r>
            <w:r w:rsidR="008F7BA9">
              <w:rPr>
                <w:rFonts w:ascii="Open Sans Light" w:hAnsi="Open Sans Light" w:cs="Open Sans Light"/>
                <w:i/>
                <w:sz w:val="20"/>
                <w:szCs w:val="20"/>
              </w:rPr>
              <w:t>parents</w:t>
            </w:r>
            <w:r w:rsidR="00E1378B">
              <w:rPr>
                <w:rFonts w:ascii="Open Sans Light" w:hAnsi="Open Sans Light" w:cs="Open Sans Light"/>
                <w:i/>
                <w:sz w:val="20"/>
                <w:szCs w:val="20"/>
              </w:rPr>
              <w:t xml:space="preserve">’ </w:t>
            </w:r>
            <w:r w:rsidR="008F7BA9" w:rsidRPr="008F7BA9">
              <w:rPr>
                <w:rFonts w:ascii="Open Sans Light" w:hAnsi="Open Sans Light" w:cs="Open Sans Light"/>
                <w:i/>
                <w:sz w:val="20"/>
                <w:szCs w:val="20"/>
              </w:rPr>
              <w:t>work is critical to the COVID-19 respons</w:t>
            </w:r>
            <w:r>
              <w:rPr>
                <w:rFonts w:ascii="Open Sans Light" w:hAnsi="Open Sans Light" w:cs="Open Sans Light"/>
                <w:i/>
                <w:sz w:val="20"/>
                <w:szCs w:val="20"/>
              </w:rPr>
              <w:t>e. Ultimately,</w:t>
            </w:r>
            <w:r w:rsidR="008F7BA9" w:rsidRPr="008F7BA9">
              <w:rPr>
                <w:rFonts w:ascii="Open Sans Light" w:hAnsi="Open Sans Light" w:cs="Open Sans Light"/>
                <w:i/>
                <w:sz w:val="20"/>
                <w:szCs w:val="20"/>
              </w:rPr>
              <w:t xml:space="preserve"> </w:t>
            </w:r>
            <w:r w:rsidR="008F7BA9">
              <w:rPr>
                <w:rFonts w:ascii="Open Sans Light" w:hAnsi="Open Sans Light" w:cs="Open Sans Light"/>
                <w:i/>
                <w:sz w:val="20"/>
                <w:szCs w:val="20"/>
              </w:rPr>
              <w:t>e</w:t>
            </w:r>
            <w:r w:rsidR="008F7BA9" w:rsidRPr="008F7BA9">
              <w:rPr>
                <w:rFonts w:ascii="Open Sans Light" w:hAnsi="Open Sans Light" w:cs="Open Sans Light"/>
                <w:i/>
                <w:sz w:val="20"/>
                <w:szCs w:val="20"/>
              </w:rPr>
              <w:t>very child who can be safely cared for at home should be, to limit the chance of the virus spreading.</w:t>
            </w:r>
          </w:p>
          <w:p w14:paraId="1334EE39" w14:textId="5A92AE1E" w:rsidR="008F7BA9" w:rsidRPr="008F7BA9" w:rsidRDefault="008F7BA9" w:rsidP="008F7BA9">
            <w:pPr>
              <w:pStyle w:val="ListParagraph"/>
              <w:numPr>
                <w:ilvl w:val="0"/>
                <w:numId w:val="27"/>
              </w:numPr>
              <w:ind w:left="349" w:hanging="283"/>
              <w:rPr>
                <w:rFonts w:ascii="Open Sans Light" w:hAnsi="Open Sans Light" w:cs="Open Sans Light"/>
                <w:i/>
                <w:sz w:val="20"/>
                <w:szCs w:val="20"/>
              </w:rPr>
            </w:pPr>
            <w:r w:rsidRPr="008F7BA9">
              <w:rPr>
                <w:rFonts w:ascii="Open Sans Light" w:hAnsi="Open Sans Light" w:cs="Open Sans Light"/>
                <w:i/>
                <w:sz w:val="20"/>
                <w:szCs w:val="20"/>
              </w:rPr>
              <w:t>Vulnerable children, in this context, include children who have a social worker, and those children and young people with education, health and care (EHC) plans. 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r w:rsidR="00E1378B">
              <w:rPr>
                <w:rFonts w:ascii="Open Sans Light" w:hAnsi="Open Sans Light" w:cs="Open Sans Light"/>
                <w:i/>
                <w:sz w:val="20"/>
                <w:szCs w:val="20"/>
              </w:rPr>
              <w:t xml:space="preserve"> Further Government guidance on vulnerable children and young people is available </w:t>
            </w:r>
            <w:hyperlink r:id="rId10" w:history="1">
              <w:r w:rsidR="00E1378B" w:rsidRPr="00E1378B">
                <w:rPr>
                  <w:rStyle w:val="Hyperlink"/>
                  <w:rFonts w:ascii="Open Sans Light" w:hAnsi="Open Sans Light" w:cs="Open Sans Light"/>
                  <w:i/>
                  <w:sz w:val="20"/>
                  <w:szCs w:val="20"/>
                </w:rPr>
                <w:t>here</w:t>
              </w:r>
            </w:hyperlink>
            <w:r w:rsidR="00E1378B">
              <w:rPr>
                <w:rFonts w:ascii="Open Sans Light" w:hAnsi="Open Sans Light" w:cs="Open Sans Light"/>
                <w:i/>
                <w:sz w:val="20"/>
                <w:szCs w:val="20"/>
              </w:rPr>
              <w:t xml:space="preserve">. </w:t>
            </w:r>
          </w:p>
          <w:p w14:paraId="03537DC6" w14:textId="6EB49FCA" w:rsidR="008F7BA9" w:rsidRDefault="008F7BA9" w:rsidP="008F7BA9">
            <w:pPr>
              <w:pStyle w:val="ListParagraph"/>
              <w:numPr>
                <w:ilvl w:val="0"/>
                <w:numId w:val="27"/>
              </w:numPr>
              <w:ind w:left="349" w:hanging="283"/>
              <w:rPr>
                <w:rFonts w:ascii="Open Sans Light" w:hAnsi="Open Sans Light" w:cs="Open Sans Light"/>
                <w:i/>
                <w:sz w:val="20"/>
                <w:szCs w:val="20"/>
              </w:rPr>
            </w:pPr>
            <w:r w:rsidRPr="008F7BA9">
              <w:rPr>
                <w:rFonts w:ascii="Open Sans Light" w:hAnsi="Open Sans Light" w:cs="Open Sans Light"/>
                <w:i/>
                <w:sz w:val="20"/>
                <w:szCs w:val="20"/>
              </w:rPr>
              <w:lastRenderedPageBreak/>
              <w:t>Critical workers are defined as parents whose work is critical to the COVID-19 response, including those who work in health and social care and in other critical sectors.</w:t>
            </w:r>
            <w:r w:rsidR="00661D59">
              <w:rPr>
                <w:rFonts w:ascii="Open Sans Light" w:hAnsi="Open Sans Light" w:cs="Open Sans Light"/>
                <w:i/>
                <w:sz w:val="20"/>
                <w:szCs w:val="20"/>
              </w:rPr>
              <w:t xml:space="preserve"> Further information on those deemed as critical workers is available </w:t>
            </w:r>
            <w:hyperlink r:id="rId11" w:history="1">
              <w:r w:rsidR="00661D59" w:rsidRPr="00661D59">
                <w:rPr>
                  <w:rStyle w:val="Hyperlink"/>
                  <w:rFonts w:ascii="Open Sans Light" w:hAnsi="Open Sans Light" w:cs="Open Sans Light"/>
                  <w:i/>
                  <w:sz w:val="20"/>
                  <w:szCs w:val="20"/>
                </w:rPr>
                <w:t>here</w:t>
              </w:r>
            </w:hyperlink>
            <w:r w:rsidR="00661D59">
              <w:rPr>
                <w:rFonts w:ascii="Open Sans Light" w:hAnsi="Open Sans Light" w:cs="Open Sans Light"/>
                <w:i/>
                <w:sz w:val="20"/>
                <w:szCs w:val="20"/>
              </w:rPr>
              <w:t xml:space="preserve">. </w:t>
            </w:r>
          </w:p>
          <w:p w14:paraId="733E78F4" w14:textId="3DEA318A" w:rsidR="00E1378B" w:rsidRPr="00200F3D" w:rsidRDefault="00E1378B" w:rsidP="00E1378B">
            <w:pPr>
              <w:pStyle w:val="ListParagraph"/>
              <w:numPr>
                <w:ilvl w:val="0"/>
                <w:numId w:val="1"/>
              </w:numPr>
              <w:ind w:left="349" w:hanging="283"/>
              <w:rPr>
                <w:rFonts w:ascii="Open Sans Light" w:hAnsi="Open Sans Light" w:cs="Open Sans Light"/>
                <w:i/>
                <w:sz w:val="20"/>
                <w:szCs w:val="20"/>
              </w:rPr>
            </w:pPr>
            <w:r w:rsidRPr="00200F3D">
              <w:rPr>
                <w:rFonts w:ascii="Open Sans Light" w:hAnsi="Open Sans Light" w:cs="Open Sans Light"/>
                <w:i/>
                <w:sz w:val="20"/>
                <w:szCs w:val="20"/>
              </w:rPr>
              <w:t xml:space="preserve">Based on the latest </w:t>
            </w:r>
            <w:r>
              <w:rPr>
                <w:rFonts w:ascii="Open Sans Light" w:hAnsi="Open Sans Light" w:cs="Open Sans Light"/>
                <w:i/>
                <w:sz w:val="20"/>
                <w:szCs w:val="20"/>
              </w:rPr>
              <w:t>G</w:t>
            </w:r>
            <w:r w:rsidRPr="00200F3D">
              <w:rPr>
                <w:rFonts w:ascii="Open Sans Light" w:hAnsi="Open Sans Light" w:cs="Open Sans Light"/>
                <w:i/>
                <w:sz w:val="20"/>
                <w:szCs w:val="20"/>
              </w:rPr>
              <w:t xml:space="preserve">overnment guidance on social distancing </w:t>
            </w:r>
            <w:r>
              <w:rPr>
                <w:rFonts w:ascii="Open Sans Light" w:hAnsi="Open Sans Light" w:cs="Open Sans Light"/>
                <w:i/>
                <w:sz w:val="20"/>
                <w:szCs w:val="20"/>
              </w:rPr>
              <w:t xml:space="preserve"> - </w:t>
            </w:r>
            <w:r w:rsidRPr="00200F3D">
              <w:rPr>
                <w:rFonts w:ascii="Open Sans Light" w:hAnsi="Open Sans Light" w:cs="Open Sans Light"/>
                <w:i/>
                <w:sz w:val="20"/>
                <w:szCs w:val="20"/>
              </w:rPr>
              <w:t xml:space="preserve">Coronavirus (COVID-19): implementing social distancing in education and childcare settings and available </w:t>
            </w:r>
            <w:hyperlink r:id="rId12" w:history="1">
              <w:r w:rsidRPr="00200F3D">
                <w:rPr>
                  <w:rStyle w:val="Hyperlink"/>
                  <w:rFonts w:ascii="Open Sans Light" w:hAnsi="Open Sans Light" w:cs="Open Sans Light"/>
                  <w:i/>
                  <w:sz w:val="20"/>
                  <w:szCs w:val="20"/>
                </w:rPr>
                <w:t>here</w:t>
              </w:r>
            </w:hyperlink>
            <w:r w:rsidRPr="00200F3D">
              <w:rPr>
                <w:rFonts w:ascii="Open Sans Light" w:hAnsi="Open Sans Light" w:cs="Open Sans Light"/>
                <w:i/>
                <w:sz w:val="20"/>
                <w:szCs w:val="20"/>
              </w:rPr>
              <w:t>:</w:t>
            </w:r>
          </w:p>
          <w:p w14:paraId="2D0B2A31" w14:textId="1BE82813" w:rsidR="005C5149" w:rsidRDefault="005C5149" w:rsidP="005C5149">
            <w:pPr>
              <w:pStyle w:val="ListParagraph"/>
              <w:numPr>
                <w:ilvl w:val="0"/>
                <w:numId w:val="6"/>
              </w:numPr>
              <w:rPr>
                <w:rFonts w:ascii="Open Sans Light" w:hAnsi="Open Sans Light" w:cs="Open Sans Light"/>
                <w:i/>
                <w:sz w:val="20"/>
                <w:szCs w:val="20"/>
              </w:rPr>
            </w:pPr>
            <w:r w:rsidRPr="005C5149">
              <w:rPr>
                <w:rFonts w:ascii="Open Sans Light" w:hAnsi="Open Sans Light" w:cs="Open Sans Light"/>
                <w:i/>
                <w:sz w:val="20"/>
                <w:szCs w:val="20"/>
              </w:rPr>
              <w:t>Critical workers’ children can continue to attend</w:t>
            </w:r>
            <w:r>
              <w:rPr>
                <w:rFonts w:ascii="Open Sans Light" w:hAnsi="Open Sans Light" w:cs="Open Sans Light"/>
                <w:i/>
                <w:sz w:val="20"/>
                <w:szCs w:val="20"/>
              </w:rPr>
              <w:t xml:space="preserve"> school/college </w:t>
            </w:r>
            <w:r w:rsidRPr="005C5149">
              <w:rPr>
                <w:rFonts w:ascii="Open Sans Light" w:hAnsi="Open Sans Light" w:cs="Open Sans Light"/>
                <w:i/>
                <w:sz w:val="20"/>
                <w:szCs w:val="20"/>
              </w:rPr>
              <w:t xml:space="preserve">unless they are in one of the most vulnerable health groups as set out in the </w:t>
            </w:r>
            <w:r>
              <w:rPr>
                <w:rFonts w:ascii="Open Sans Light" w:hAnsi="Open Sans Light" w:cs="Open Sans Light"/>
                <w:i/>
                <w:sz w:val="20"/>
                <w:szCs w:val="20"/>
              </w:rPr>
              <w:t xml:space="preserve">Government </w:t>
            </w:r>
            <w:r w:rsidRPr="005C5149">
              <w:rPr>
                <w:rFonts w:ascii="Open Sans Light" w:hAnsi="Open Sans Light" w:cs="Open Sans Light"/>
                <w:i/>
                <w:sz w:val="20"/>
                <w:szCs w:val="20"/>
              </w:rPr>
              <w:t>guidance on shielding</w:t>
            </w:r>
            <w:r>
              <w:rPr>
                <w:rFonts w:ascii="Open Sans Light" w:hAnsi="Open Sans Light" w:cs="Open Sans Light"/>
                <w:i/>
                <w:sz w:val="20"/>
                <w:szCs w:val="20"/>
              </w:rPr>
              <w:t xml:space="preserve"> available </w:t>
            </w:r>
            <w:hyperlink r:id="rId13" w:history="1">
              <w:r w:rsidRPr="005C5149">
                <w:rPr>
                  <w:rStyle w:val="Hyperlink"/>
                  <w:rFonts w:ascii="Open Sans Light" w:hAnsi="Open Sans Light" w:cs="Open Sans Light"/>
                  <w:i/>
                  <w:sz w:val="20"/>
                  <w:szCs w:val="20"/>
                </w:rPr>
                <w:t>here</w:t>
              </w:r>
            </w:hyperlink>
            <w:r w:rsidRPr="005C5149">
              <w:rPr>
                <w:rFonts w:ascii="Open Sans Light" w:hAnsi="Open Sans Light" w:cs="Open Sans Light"/>
                <w:i/>
                <w:sz w:val="20"/>
                <w:szCs w:val="20"/>
              </w:rPr>
              <w:t>.</w:t>
            </w:r>
          </w:p>
          <w:p w14:paraId="3FD9DA4F" w14:textId="5EB846EF" w:rsidR="005C5149" w:rsidRDefault="005C5149" w:rsidP="005C5149">
            <w:pPr>
              <w:pStyle w:val="ListParagraph"/>
              <w:numPr>
                <w:ilvl w:val="0"/>
                <w:numId w:val="6"/>
              </w:numPr>
              <w:rPr>
                <w:rFonts w:ascii="Open Sans Light" w:hAnsi="Open Sans Light" w:cs="Open Sans Light"/>
                <w:i/>
                <w:sz w:val="20"/>
                <w:szCs w:val="20"/>
              </w:rPr>
            </w:pPr>
            <w:r w:rsidRPr="005C5149">
              <w:rPr>
                <w:rFonts w:ascii="Open Sans Light" w:hAnsi="Open Sans Light" w:cs="Open Sans Light"/>
                <w:i/>
                <w:sz w:val="20"/>
                <w:szCs w:val="20"/>
              </w:rPr>
              <w:t xml:space="preserve">There is an expectation that vulnerable children who have a social worker will continue to attend </w:t>
            </w:r>
            <w:r>
              <w:rPr>
                <w:rFonts w:ascii="Open Sans Light" w:hAnsi="Open Sans Light" w:cs="Open Sans Light"/>
                <w:i/>
                <w:sz w:val="20"/>
                <w:szCs w:val="20"/>
              </w:rPr>
              <w:t>school/college</w:t>
            </w:r>
            <w:r w:rsidRPr="005C5149">
              <w:rPr>
                <w:rFonts w:ascii="Open Sans Light" w:hAnsi="Open Sans Light" w:cs="Open Sans Light"/>
                <w:i/>
                <w:sz w:val="20"/>
                <w:szCs w:val="20"/>
              </w:rPr>
              <w:t>, so long as they do not have underlying health conditions that put them at severe risk</w:t>
            </w:r>
            <w:r>
              <w:rPr>
                <w:rFonts w:ascii="Open Sans Light" w:hAnsi="Open Sans Light" w:cs="Open Sans Light"/>
                <w:i/>
                <w:sz w:val="20"/>
                <w:szCs w:val="20"/>
              </w:rPr>
              <w:t xml:space="preserve"> </w:t>
            </w:r>
            <w:r w:rsidRPr="005C5149">
              <w:rPr>
                <w:rFonts w:ascii="Open Sans Light" w:hAnsi="Open Sans Light" w:cs="Open Sans Light"/>
                <w:i/>
                <w:sz w:val="20"/>
                <w:szCs w:val="20"/>
              </w:rPr>
              <w:t xml:space="preserve">as set out in the </w:t>
            </w:r>
            <w:r>
              <w:rPr>
                <w:rFonts w:ascii="Open Sans Light" w:hAnsi="Open Sans Light" w:cs="Open Sans Light"/>
                <w:i/>
                <w:sz w:val="20"/>
                <w:szCs w:val="20"/>
              </w:rPr>
              <w:t xml:space="preserve">Government </w:t>
            </w:r>
            <w:r w:rsidRPr="005C5149">
              <w:rPr>
                <w:rFonts w:ascii="Open Sans Light" w:hAnsi="Open Sans Light" w:cs="Open Sans Light"/>
                <w:i/>
                <w:sz w:val="20"/>
                <w:szCs w:val="20"/>
              </w:rPr>
              <w:t>guidance on shielding</w:t>
            </w:r>
            <w:r>
              <w:rPr>
                <w:rFonts w:ascii="Open Sans Light" w:hAnsi="Open Sans Light" w:cs="Open Sans Light"/>
                <w:i/>
                <w:sz w:val="20"/>
                <w:szCs w:val="20"/>
              </w:rPr>
              <w:t xml:space="preserve"> available </w:t>
            </w:r>
            <w:hyperlink r:id="rId14" w:history="1">
              <w:r w:rsidRPr="005C5149">
                <w:rPr>
                  <w:rStyle w:val="Hyperlink"/>
                  <w:rFonts w:ascii="Open Sans Light" w:hAnsi="Open Sans Light" w:cs="Open Sans Light"/>
                  <w:i/>
                  <w:sz w:val="20"/>
                  <w:szCs w:val="20"/>
                </w:rPr>
                <w:t>here</w:t>
              </w:r>
            </w:hyperlink>
            <w:r w:rsidRPr="005C5149">
              <w:rPr>
                <w:rFonts w:ascii="Open Sans Light" w:hAnsi="Open Sans Light" w:cs="Open Sans Light"/>
                <w:i/>
                <w:sz w:val="20"/>
                <w:szCs w:val="20"/>
              </w:rPr>
              <w:t>.</w:t>
            </w:r>
          </w:p>
          <w:p w14:paraId="4CB421E5" w14:textId="38A27A88" w:rsidR="005C5149" w:rsidRDefault="005C5149" w:rsidP="005C5149">
            <w:pPr>
              <w:pStyle w:val="ListParagraph"/>
              <w:numPr>
                <w:ilvl w:val="0"/>
                <w:numId w:val="6"/>
              </w:numPr>
              <w:rPr>
                <w:rFonts w:ascii="Open Sans Light" w:hAnsi="Open Sans Light" w:cs="Open Sans Light"/>
                <w:i/>
                <w:sz w:val="20"/>
                <w:szCs w:val="20"/>
              </w:rPr>
            </w:pPr>
            <w:r w:rsidRPr="005C5149">
              <w:rPr>
                <w:rFonts w:ascii="Open Sans Light" w:hAnsi="Open Sans Light" w:cs="Open Sans Light"/>
                <w:i/>
                <w:sz w:val="20"/>
                <w:szCs w:val="20"/>
              </w:rPr>
              <w:t xml:space="preserve">Children and young people with an EHC plan in all health categories, including the most vulnerable, may continue to attend </w:t>
            </w:r>
            <w:r>
              <w:rPr>
                <w:rFonts w:ascii="Open Sans Light" w:hAnsi="Open Sans Light" w:cs="Open Sans Light"/>
                <w:i/>
                <w:sz w:val="20"/>
                <w:szCs w:val="20"/>
              </w:rPr>
              <w:t xml:space="preserve">school/college </w:t>
            </w:r>
            <w:r w:rsidRPr="005C5149">
              <w:rPr>
                <w:rFonts w:ascii="Open Sans Light" w:hAnsi="Open Sans Light" w:cs="Open Sans Light"/>
                <w:i/>
                <w:sz w:val="20"/>
                <w:szCs w:val="20"/>
              </w:rPr>
              <w:t>as usual if their local authority risk assessment has determined this is appropriate, taking on board the views of their parents.</w:t>
            </w:r>
          </w:p>
          <w:p w14:paraId="2A221A17" w14:textId="222D1289" w:rsidR="005C5149" w:rsidRPr="005C5149" w:rsidRDefault="005C5149" w:rsidP="005C5149">
            <w:pPr>
              <w:pStyle w:val="ListParagraph"/>
              <w:numPr>
                <w:ilvl w:val="0"/>
                <w:numId w:val="6"/>
              </w:numPr>
              <w:rPr>
                <w:rFonts w:ascii="Open Sans Light" w:hAnsi="Open Sans Light" w:cs="Open Sans Light"/>
                <w:i/>
                <w:sz w:val="20"/>
                <w:szCs w:val="20"/>
              </w:rPr>
            </w:pPr>
            <w:r w:rsidRPr="005C5149">
              <w:rPr>
                <w:rFonts w:ascii="Open Sans Light" w:hAnsi="Open Sans Light" w:cs="Open Sans Light"/>
                <w:i/>
                <w:sz w:val="20"/>
                <w:szCs w:val="20"/>
              </w:rPr>
              <w:t>If a pupil/student in one of the categories outlined above lives with someone in a vulnerable health group, including those who are pregnant, they can attend school/college as the number of social interactions in the school/college environment will be reduced, due to there being fewer pupils/students attending, and social distancing and good hand hygiene being practised.</w:t>
            </w:r>
          </w:p>
          <w:p w14:paraId="4C4372F2" w14:textId="307FFD4A" w:rsidR="005C5149" w:rsidRPr="005C5149" w:rsidRDefault="005C5149" w:rsidP="005C5149">
            <w:pPr>
              <w:pStyle w:val="ListParagraph"/>
              <w:numPr>
                <w:ilvl w:val="0"/>
                <w:numId w:val="6"/>
              </w:numPr>
              <w:rPr>
                <w:rFonts w:ascii="Open Sans Light" w:hAnsi="Open Sans Light" w:cs="Open Sans Light"/>
                <w:i/>
                <w:sz w:val="20"/>
                <w:szCs w:val="20"/>
              </w:rPr>
            </w:pPr>
            <w:r w:rsidRPr="005C5149">
              <w:rPr>
                <w:rFonts w:ascii="Open Sans Light" w:hAnsi="Open Sans Light" w:cs="Open Sans Light"/>
                <w:i/>
                <w:sz w:val="20"/>
                <w:szCs w:val="20"/>
              </w:rPr>
              <w:t xml:space="preserve">If a pupil/student in one of the categories outlined above lives in a household with someone who is in the most vulnerable health groups, as set out in the guidance on shielding available </w:t>
            </w:r>
            <w:hyperlink r:id="rId15" w:history="1">
              <w:r w:rsidRPr="0083791C">
                <w:rPr>
                  <w:rStyle w:val="Hyperlink"/>
                  <w:rFonts w:ascii="Open Sans Light" w:hAnsi="Open Sans Light" w:cs="Open Sans Light"/>
                  <w:i/>
                  <w:sz w:val="20"/>
                  <w:szCs w:val="20"/>
                </w:rPr>
                <w:t>here</w:t>
              </w:r>
            </w:hyperlink>
            <w:r w:rsidRPr="005C5149">
              <w:rPr>
                <w:rFonts w:ascii="Open Sans Light" w:hAnsi="Open Sans Light" w:cs="Open Sans Light"/>
                <w:i/>
                <w:sz w:val="20"/>
                <w:szCs w:val="20"/>
              </w:rPr>
              <w:t xml:space="preserve">, they should only attend school/college if stringent social distancing can be adhered to, and the pupil/student is able to understand and </w:t>
            </w:r>
            <w:r w:rsidRPr="005C5149">
              <w:rPr>
                <w:rFonts w:ascii="Open Sans Light" w:hAnsi="Open Sans Light" w:cs="Open Sans Light"/>
                <w:i/>
                <w:sz w:val="20"/>
                <w:szCs w:val="20"/>
              </w:rPr>
              <w:lastRenderedPageBreak/>
              <w:t>follow those instructions. This may not be possible for very young children and older children without the capacity to adhere to the instructions on social distancing.</w:t>
            </w:r>
          </w:p>
          <w:p w14:paraId="27A303E3" w14:textId="1CD1E175" w:rsidR="00E1378B" w:rsidRDefault="00E1378B" w:rsidP="00E1378B">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 xml:space="preserve">You’ll need to take steps to identify those </w:t>
            </w:r>
            <w:r w:rsidR="0083791C">
              <w:rPr>
                <w:rFonts w:ascii="Open Sans Light" w:hAnsi="Open Sans Light" w:cs="Open Sans Light"/>
                <w:i/>
                <w:sz w:val="20"/>
                <w:szCs w:val="20"/>
              </w:rPr>
              <w:t xml:space="preserve">pupils/students that may need to continue to attend school/college (i.e. </w:t>
            </w:r>
            <w:r w:rsidR="0083791C" w:rsidRPr="008F7BA9">
              <w:rPr>
                <w:rFonts w:ascii="Open Sans Light" w:hAnsi="Open Sans Light" w:cs="Open Sans Light"/>
                <w:i/>
                <w:sz w:val="20"/>
                <w:szCs w:val="20"/>
              </w:rPr>
              <w:t xml:space="preserve">those pupils/students deemed as vulnerable </w:t>
            </w:r>
            <w:r w:rsidR="0083791C">
              <w:rPr>
                <w:rFonts w:ascii="Open Sans Light" w:hAnsi="Open Sans Light" w:cs="Open Sans Light"/>
                <w:i/>
                <w:sz w:val="20"/>
                <w:szCs w:val="20"/>
              </w:rPr>
              <w:t xml:space="preserve">children </w:t>
            </w:r>
            <w:r w:rsidR="0083791C" w:rsidRPr="008F7BA9">
              <w:rPr>
                <w:rFonts w:ascii="Open Sans Light" w:hAnsi="Open Sans Light" w:cs="Open Sans Light"/>
                <w:i/>
                <w:sz w:val="20"/>
                <w:szCs w:val="20"/>
              </w:rPr>
              <w:t xml:space="preserve">and/or those whose </w:t>
            </w:r>
            <w:r w:rsidR="0083791C">
              <w:rPr>
                <w:rFonts w:ascii="Open Sans Light" w:hAnsi="Open Sans Light" w:cs="Open Sans Light"/>
                <w:i/>
                <w:sz w:val="20"/>
                <w:szCs w:val="20"/>
              </w:rPr>
              <w:t xml:space="preserve">parents’ </w:t>
            </w:r>
            <w:r w:rsidR="0083791C" w:rsidRPr="008F7BA9">
              <w:rPr>
                <w:rFonts w:ascii="Open Sans Light" w:hAnsi="Open Sans Light" w:cs="Open Sans Light"/>
                <w:i/>
                <w:sz w:val="20"/>
                <w:szCs w:val="20"/>
              </w:rPr>
              <w:t>work is critical to the COVID-19 response</w:t>
            </w:r>
            <w:r w:rsidR="0083791C">
              <w:rPr>
                <w:rFonts w:ascii="Open Sans Light" w:hAnsi="Open Sans Light" w:cs="Open Sans Light"/>
                <w:i/>
                <w:sz w:val="20"/>
                <w:szCs w:val="20"/>
              </w:rPr>
              <w:t>).</w:t>
            </w:r>
          </w:p>
          <w:p w14:paraId="3AC30618" w14:textId="03095273" w:rsidR="0083791C" w:rsidRDefault="0083791C" w:rsidP="00E1378B">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 xml:space="preserve">You’ll need to liaise with the local authorities and </w:t>
            </w:r>
            <w:r w:rsidRPr="0083791C">
              <w:rPr>
                <w:rFonts w:ascii="Open Sans Light" w:hAnsi="Open Sans Light" w:cs="Open Sans Light"/>
                <w:i/>
                <w:sz w:val="20"/>
                <w:szCs w:val="20"/>
              </w:rPr>
              <w:t>undertake a risk assessment to establish the individual needs of each child or young person with an Education, Health and Care (EHC) plan. This assessment should incorporate the views of the child or young person and their parents. This will inform the decision about whether they should continue in school</w:t>
            </w:r>
            <w:r>
              <w:rPr>
                <w:rFonts w:ascii="Open Sans Light" w:hAnsi="Open Sans Light" w:cs="Open Sans Light"/>
                <w:i/>
                <w:sz w:val="20"/>
                <w:szCs w:val="20"/>
              </w:rPr>
              <w:t>/</w:t>
            </w:r>
            <w:r w:rsidRPr="0083791C">
              <w:rPr>
                <w:rFonts w:ascii="Open Sans Light" w:hAnsi="Open Sans Light" w:cs="Open Sans Light"/>
                <w:i/>
                <w:sz w:val="20"/>
                <w:szCs w:val="20"/>
              </w:rPr>
              <w:t>college, or whether their needs can be met at home safely</w:t>
            </w:r>
            <w:r>
              <w:rPr>
                <w:rFonts w:ascii="Open Sans Light" w:hAnsi="Open Sans Light" w:cs="Open Sans Light"/>
                <w:i/>
                <w:sz w:val="20"/>
                <w:szCs w:val="20"/>
              </w:rPr>
              <w:t>.</w:t>
            </w:r>
            <w:r w:rsidR="007E00EE">
              <w:rPr>
                <w:rFonts w:ascii="Open Sans Light" w:hAnsi="Open Sans Light" w:cs="Open Sans Light"/>
                <w:i/>
                <w:sz w:val="20"/>
                <w:szCs w:val="20"/>
              </w:rPr>
              <w:t xml:space="preserve"> Further information is available in the Government guidance available </w:t>
            </w:r>
            <w:hyperlink r:id="rId16" w:history="1">
              <w:r w:rsidR="007E00EE" w:rsidRPr="007E00EE">
                <w:rPr>
                  <w:rStyle w:val="Hyperlink"/>
                  <w:rFonts w:ascii="Open Sans Light" w:hAnsi="Open Sans Light" w:cs="Open Sans Light"/>
                  <w:i/>
                  <w:sz w:val="20"/>
                  <w:szCs w:val="20"/>
                </w:rPr>
                <w:t>here</w:t>
              </w:r>
            </w:hyperlink>
            <w:r w:rsidR="007E00EE">
              <w:rPr>
                <w:rFonts w:ascii="Open Sans Light" w:hAnsi="Open Sans Light" w:cs="Open Sans Light"/>
                <w:i/>
                <w:sz w:val="20"/>
                <w:szCs w:val="20"/>
              </w:rPr>
              <w:t xml:space="preserve">. </w:t>
            </w:r>
          </w:p>
          <w:p w14:paraId="47C5685F" w14:textId="2B37467A" w:rsidR="00E1378B" w:rsidRDefault="00E1378B" w:rsidP="00E1378B">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You’ll need to keep up to date on the latest Government guidance</w:t>
            </w:r>
            <w:r w:rsidR="0083791C">
              <w:rPr>
                <w:rFonts w:ascii="Open Sans Light" w:hAnsi="Open Sans Light" w:cs="Open Sans Light"/>
                <w:i/>
                <w:sz w:val="20"/>
                <w:szCs w:val="20"/>
              </w:rPr>
              <w:t xml:space="preserve"> in case of any changes. </w:t>
            </w:r>
          </w:p>
          <w:p w14:paraId="02978D04" w14:textId="15C4C5D8" w:rsidR="0083791C" w:rsidRDefault="0083791C" w:rsidP="0083791C">
            <w:pPr>
              <w:ind w:left="66"/>
              <w:rPr>
                <w:rFonts w:ascii="Open Sans Light" w:hAnsi="Open Sans Light" w:cs="Open Sans Light"/>
                <w:i/>
                <w:sz w:val="20"/>
                <w:szCs w:val="20"/>
              </w:rPr>
            </w:pPr>
          </w:p>
          <w:p w14:paraId="3F6D3171" w14:textId="77777777" w:rsidR="0083791C" w:rsidRDefault="0083791C" w:rsidP="0083791C">
            <w:pPr>
              <w:rPr>
                <w:rFonts w:ascii="Open Sans Light" w:hAnsi="Open Sans Light" w:cs="Open Sans Light"/>
                <w:i/>
                <w:sz w:val="20"/>
                <w:szCs w:val="20"/>
              </w:rPr>
            </w:pPr>
            <w:r w:rsidRPr="00747DEB">
              <w:rPr>
                <w:rFonts w:ascii="Open Sans Light" w:hAnsi="Open Sans Light" w:cs="Open Sans Light"/>
                <w:i/>
                <w:sz w:val="20"/>
                <w:szCs w:val="20"/>
              </w:rPr>
              <w:t>Example control measures may include:</w:t>
            </w:r>
          </w:p>
          <w:p w14:paraId="43130480" w14:textId="3E7E22FE" w:rsidR="0043281C" w:rsidRDefault="0083791C" w:rsidP="0043281C">
            <w:pPr>
              <w:pStyle w:val="ListParagraph"/>
              <w:numPr>
                <w:ilvl w:val="0"/>
                <w:numId w:val="2"/>
              </w:numPr>
              <w:ind w:left="349" w:hanging="283"/>
              <w:rPr>
                <w:rFonts w:ascii="Open Sans Light" w:hAnsi="Open Sans Light" w:cs="Open Sans Light"/>
                <w:i/>
                <w:sz w:val="20"/>
                <w:szCs w:val="20"/>
              </w:rPr>
            </w:pPr>
            <w:r>
              <w:rPr>
                <w:rFonts w:ascii="Open Sans Light" w:hAnsi="Open Sans Light" w:cs="Open Sans Light"/>
                <w:i/>
                <w:sz w:val="20"/>
                <w:szCs w:val="20"/>
              </w:rPr>
              <w:t xml:space="preserve">Review pupil/student records to </w:t>
            </w:r>
            <w:r w:rsidR="0043281C">
              <w:rPr>
                <w:rFonts w:ascii="Open Sans Light" w:hAnsi="Open Sans Light" w:cs="Open Sans Light"/>
                <w:i/>
                <w:sz w:val="20"/>
                <w:szCs w:val="20"/>
              </w:rPr>
              <w:t>confirm</w:t>
            </w:r>
            <w:r>
              <w:rPr>
                <w:rFonts w:ascii="Open Sans Light" w:hAnsi="Open Sans Light" w:cs="Open Sans Light"/>
                <w:i/>
                <w:sz w:val="20"/>
                <w:szCs w:val="20"/>
              </w:rPr>
              <w:t xml:space="preserve"> those who are </w:t>
            </w:r>
            <w:r w:rsidR="0043281C">
              <w:rPr>
                <w:rFonts w:ascii="Open Sans Light" w:hAnsi="Open Sans Light" w:cs="Open Sans Light"/>
                <w:i/>
                <w:sz w:val="20"/>
                <w:szCs w:val="20"/>
              </w:rPr>
              <w:t xml:space="preserve">deemed to be </w:t>
            </w:r>
            <w:r>
              <w:rPr>
                <w:rFonts w:ascii="Open Sans Light" w:hAnsi="Open Sans Light" w:cs="Open Sans Light"/>
                <w:i/>
                <w:sz w:val="20"/>
                <w:szCs w:val="20"/>
              </w:rPr>
              <w:t>vulnerable children</w:t>
            </w:r>
            <w:r w:rsidR="00320069">
              <w:rPr>
                <w:rFonts w:ascii="Open Sans Light" w:hAnsi="Open Sans Light" w:cs="Open Sans Light"/>
                <w:i/>
                <w:sz w:val="20"/>
                <w:szCs w:val="20"/>
              </w:rPr>
              <w:t>;</w:t>
            </w:r>
          </w:p>
          <w:p w14:paraId="49856456" w14:textId="77777777" w:rsidR="002616B1" w:rsidRDefault="0043281C" w:rsidP="0043281C">
            <w:pPr>
              <w:pStyle w:val="ListParagraph"/>
              <w:numPr>
                <w:ilvl w:val="0"/>
                <w:numId w:val="2"/>
              </w:numPr>
              <w:ind w:left="349" w:hanging="283"/>
              <w:rPr>
                <w:rFonts w:ascii="Open Sans Light" w:hAnsi="Open Sans Light" w:cs="Open Sans Light"/>
                <w:i/>
                <w:sz w:val="20"/>
                <w:szCs w:val="20"/>
              </w:rPr>
            </w:pPr>
            <w:r w:rsidRPr="0043281C">
              <w:rPr>
                <w:rFonts w:ascii="Open Sans Light" w:hAnsi="Open Sans Light" w:cs="Open Sans Light"/>
                <w:i/>
                <w:sz w:val="20"/>
                <w:szCs w:val="20"/>
              </w:rPr>
              <w:t>L</w:t>
            </w:r>
            <w:r w:rsidR="00C50A73" w:rsidRPr="0043281C">
              <w:rPr>
                <w:rFonts w:ascii="Open Sans Light" w:hAnsi="Open Sans Light" w:cs="Open Sans Light"/>
                <w:i/>
                <w:sz w:val="20"/>
                <w:szCs w:val="20"/>
              </w:rPr>
              <w:t>iaise with the local authorities and undertake a risk assessment to establish the individual needs of each pupil/student with an EHC plan. This assessment should incorporate the views of the pupil/student and their parents. This will inform the decision about whether they should continue in school/college, or whether their needs can be met at home safely</w:t>
            </w:r>
            <w:r w:rsidR="002616B1">
              <w:rPr>
                <w:rFonts w:ascii="Open Sans Light" w:hAnsi="Open Sans Light" w:cs="Open Sans Light"/>
                <w:i/>
                <w:sz w:val="20"/>
                <w:szCs w:val="20"/>
              </w:rPr>
              <w:t>. The risk assessment should consider:</w:t>
            </w:r>
          </w:p>
          <w:p w14:paraId="617462C1" w14:textId="0375E0D4" w:rsidR="002616B1" w:rsidRPr="002616B1" w:rsidRDefault="002616B1" w:rsidP="002616B1">
            <w:pPr>
              <w:pStyle w:val="ListParagraph"/>
              <w:numPr>
                <w:ilvl w:val="0"/>
                <w:numId w:val="29"/>
              </w:numPr>
              <w:ind w:left="1200"/>
              <w:rPr>
                <w:rFonts w:ascii="Open Sans Light" w:hAnsi="Open Sans Light" w:cs="Open Sans Light"/>
                <w:i/>
                <w:sz w:val="20"/>
                <w:szCs w:val="20"/>
              </w:rPr>
            </w:pPr>
            <w:r w:rsidRPr="002616B1">
              <w:rPr>
                <w:rFonts w:ascii="Open Sans Light" w:hAnsi="Open Sans Light" w:cs="Open Sans Light"/>
                <w:i/>
                <w:sz w:val="20"/>
                <w:szCs w:val="20"/>
              </w:rPr>
              <w:t xml:space="preserve">the potential health risks to the </w:t>
            </w:r>
            <w:r>
              <w:rPr>
                <w:rFonts w:ascii="Open Sans Light" w:hAnsi="Open Sans Light" w:cs="Open Sans Light"/>
                <w:i/>
                <w:sz w:val="20"/>
                <w:szCs w:val="20"/>
              </w:rPr>
              <w:t>pupil/student</w:t>
            </w:r>
            <w:r w:rsidRPr="002616B1">
              <w:rPr>
                <w:rFonts w:ascii="Open Sans Light" w:hAnsi="Open Sans Light" w:cs="Open Sans Light"/>
                <w:i/>
                <w:sz w:val="20"/>
                <w:szCs w:val="20"/>
              </w:rPr>
              <w:t xml:space="preserve"> from COVID-19, bearing in mind any underlying health conditions. This must be on an individual basis with advice from an appropriate health professional where required</w:t>
            </w:r>
            <w:r>
              <w:rPr>
                <w:rFonts w:ascii="Open Sans Light" w:hAnsi="Open Sans Light" w:cs="Open Sans Light"/>
                <w:i/>
                <w:sz w:val="20"/>
                <w:szCs w:val="20"/>
              </w:rPr>
              <w:t>;</w:t>
            </w:r>
          </w:p>
          <w:p w14:paraId="48FD6A4B" w14:textId="47850757" w:rsidR="002616B1" w:rsidRPr="002616B1" w:rsidRDefault="002616B1" w:rsidP="002616B1">
            <w:pPr>
              <w:pStyle w:val="ListParagraph"/>
              <w:numPr>
                <w:ilvl w:val="0"/>
                <w:numId w:val="29"/>
              </w:numPr>
              <w:ind w:left="1200"/>
              <w:rPr>
                <w:rFonts w:ascii="Open Sans Light" w:hAnsi="Open Sans Light" w:cs="Open Sans Light"/>
                <w:i/>
                <w:sz w:val="20"/>
                <w:szCs w:val="20"/>
              </w:rPr>
            </w:pPr>
            <w:r w:rsidRPr="002616B1">
              <w:rPr>
                <w:rFonts w:ascii="Open Sans Light" w:hAnsi="Open Sans Light" w:cs="Open Sans Light"/>
                <w:i/>
                <w:sz w:val="20"/>
                <w:szCs w:val="20"/>
              </w:rPr>
              <w:t xml:space="preserve">the risk to the </w:t>
            </w:r>
            <w:r>
              <w:rPr>
                <w:rFonts w:ascii="Open Sans Light" w:hAnsi="Open Sans Light" w:cs="Open Sans Light"/>
                <w:i/>
                <w:sz w:val="20"/>
                <w:szCs w:val="20"/>
              </w:rPr>
              <w:t>pupil/student</w:t>
            </w:r>
            <w:r w:rsidRPr="002616B1">
              <w:rPr>
                <w:rFonts w:ascii="Open Sans Light" w:hAnsi="Open Sans Light" w:cs="Open Sans Light"/>
                <w:i/>
                <w:sz w:val="20"/>
                <w:szCs w:val="20"/>
              </w:rPr>
              <w:t xml:space="preserve"> if some or all elements of their EHC plan cannot be delivered at all, and the risk if they cannot be delivered in the normal manner or in the usual setting</w:t>
            </w:r>
            <w:r>
              <w:rPr>
                <w:rFonts w:ascii="Open Sans Light" w:hAnsi="Open Sans Light" w:cs="Open Sans Light"/>
                <w:i/>
                <w:sz w:val="20"/>
                <w:szCs w:val="20"/>
              </w:rPr>
              <w:t>;</w:t>
            </w:r>
          </w:p>
          <w:p w14:paraId="3CE39377" w14:textId="12290326" w:rsidR="002616B1" w:rsidRPr="002616B1" w:rsidRDefault="002616B1" w:rsidP="002616B1">
            <w:pPr>
              <w:pStyle w:val="ListParagraph"/>
              <w:numPr>
                <w:ilvl w:val="0"/>
                <w:numId w:val="29"/>
              </w:numPr>
              <w:ind w:left="1200"/>
              <w:rPr>
                <w:rFonts w:ascii="Open Sans Light" w:hAnsi="Open Sans Light" w:cs="Open Sans Light"/>
                <w:i/>
                <w:sz w:val="20"/>
                <w:szCs w:val="20"/>
              </w:rPr>
            </w:pPr>
            <w:r w:rsidRPr="002616B1">
              <w:rPr>
                <w:rFonts w:ascii="Open Sans Light" w:hAnsi="Open Sans Light" w:cs="Open Sans Light"/>
                <w:i/>
                <w:sz w:val="20"/>
                <w:szCs w:val="20"/>
              </w:rPr>
              <w:t xml:space="preserve">the ability of the </w:t>
            </w:r>
            <w:r>
              <w:rPr>
                <w:rFonts w:ascii="Open Sans Light" w:hAnsi="Open Sans Light" w:cs="Open Sans Light"/>
                <w:i/>
                <w:sz w:val="20"/>
                <w:szCs w:val="20"/>
              </w:rPr>
              <w:t>pupil’s/student’s</w:t>
            </w:r>
            <w:r w:rsidRPr="002616B1">
              <w:rPr>
                <w:rFonts w:ascii="Open Sans Light" w:hAnsi="Open Sans Light" w:cs="Open Sans Light"/>
                <w:i/>
                <w:sz w:val="20"/>
                <w:szCs w:val="20"/>
              </w:rPr>
              <w:t xml:space="preserve"> parents or home to ensure their health and care needs can be met safely</w:t>
            </w:r>
            <w:r>
              <w:rPr>
                <w:rFonts w:ascii="Open Sans Light" w:hAnsi="Open Sans Light" w:cs="Open Sans Light"/>
                <w:i/>
                <w:sz w:val="20"/>
                <w:szCs w:val="20"/>
              </w:rPr>
              <w:t>; and</w:t>
            </w:r>
          </w:p>
          <w:p w14:paraId="6B635FBB" w14:textId="6B191DC9" w:rsidR="00C50A73" w:rsidRPr="0043281C" w:rsidRDefault="002616B1" w:rsidP="002616B1">
            <w:pPr>
              <w:pStyle w:val="ListParagraph"/>
              <w:numPr>
                <w:ilvl w:val="0"/>
                <w:numId w:val="29"/>
              </w:numPr>
              <w:ind w:left="1200"/>
              <w:rPr>
                <w:rFonts w:ascii="Open Sans Light" w:hAnsi="Open Sans Light" w:cs="Open Sans Light"/>
                <w:i/>
                <w:sz w:val="20"/>
                <w:szCs w:val="20"/>
              </w:rPr>
            </w:pPr>
            <w:r w:rsidRPr="002616B1">
              <w:rPr>
                <w:rFonts w:ascii="Open Sans Light" w:hAnsi="Open Sans Light" w:cs="Open Sans Light"/>
                <w:i/>
                <w:sz w:val="20"/>
                <w:szCs w:val="20"/>
              </w:rPr>
              <w:t>the potential impact to the</w:t>
            </w:r>
            <w:r>
              <w:rPr>
                <w:rFonts w:ascii="Open Sans Light" w:hAnsi="Open Sans Light" w:cs="Open Sans Light"/>
                <w:i/>
                <w:sz w:val="20"/>
                <w:szCs w:val="20"/>
              </w:rPr>
              <w:t xml:space="preserve"> pupil’s/student’s</w:t>
            </w:r>
            <w:r w:rsidRPr="002616B1">
              <w:rPr>
                <w:rFonts w:ascii="Open Sans Light" w:hAnsi="Open Sans Light" w:cs="Open Sans Light"/>
                <w:i/>
                <w:sz w:val="20"/>
                <w:szCs w:val="20"/>
              </w:rPr>
              <w:t xml:space="preserve"> wellbeing of changes to routine or the way in which provision is delivered</w:t>
            </w:r>
            <w:r>
              <w:rPr>
                <w:rFonts w:ascii="Open Sans Light" w:hAnsi="Open Sans Light" w:cs="Open Sans Light"/>
                <w:i/>
                <w:sz w:val="20"/>
                <w:szCs w:val="20"/>
              </w:rPr>
              <w:t>.</w:t>
            </w:r>
          </w:p>
          <w:p w14:paraId="58523817" w14:textId="10D79A81" w:rsidR="00C50A73" w:rsidRDefault="00C50A73" w:rsidP="0083791C">
            <w:pPr>
              <w:pStyle w:val="ListParagraph"/>
              <w:numPr>
                <w:ilvl w:val="0"/>
                <w:numId w:val="2"/>
              </w:numPr>
              <w:ind w:left="349" w:hanging="283"/>
              <w:rPr>
                <w:rFonts w:ascii="Open Sans Light" w:hAnsi="Open Sans Light" w:cs="Open Sans Light"/>
                <w:i/>
                <w:sz w:val="20"/>
                <w:szCs w:val="20"/>
              </w:rPr>
            </w:pPr>
            <w:r>
              <w:rPr>
                <w:rFonts w:ascii="Open Sans Light" w:hAnsi="Open Sans Light" w:cs="Open Sans Light"/>
                <w:i/>
                <w:sz w:val="20"/>
                <w:szCs w:val="20"/>
              </w:rPr>
              <w:t>Liaise with parents/carers to determine children of critical workers that may need to attend school/college;</w:t>
            </w:r>
            <w:r w:rsidR="00CA12E7">
              <w:rPr>
                <w:rFonts w:ascii="Open Sans Light" w:hAnsi="Open Sans Light" w:cs="Open Sans Light"/>
                <w:i/>
                <w:sz w:val="20"/>
                <w:szCs w:val="20"/>
              </w:rPr>
              <w:t xml:space="preserve"> and</w:t>
            </w:r>
          </w:p>
          <w:p w14:paraId="64046B0C" w14:textId="73B5C626" w:rsidR="0043281C" w:rsidRDefault="0043281C" w:rsidP="0083791C">
            <w:pPr>
              <w:pStyle w:val="ListParagraph"/>
              <w:numPr>
                <w:ilvl w:val="0"/>
                <w:numId w:val="2"/>
              </w:numPr>
              <w:ind w:left="349" w:hanging="283"/>
              <w:rPr>
                <w:rFonts w:ascii="Open Sans Light" w:hAnsi="Open Sans Light" w:cs="Open Sans Light"/>
                <w:i/>
                <w:sz w:val="20"/>
                <w:szCs w:val="20"/>
              </w:rPr>
            </w:pPr>
            <w:r>
              <w:rPr>
                <w:rFonts w:ascii="Open Sans Light" w:hAnsi="Open Sans Light" w:cs="Open Sans Light"/>
                <w:i/>
                <w:sz w:val="20"/>
                <w:szCs w:val="20"/>
              </w:rPr>
              <w:t>For pupils/students that will remain in attendance, confirm that all medical information held is up to date</w:t>
            </w:r>
          </w:p>
          <w:p w14:paraId="07A47EF9" w14:textId="6B948B49" w:rsidR="001D4947" w:rsidRPr="001D4947" w:rsidRDefault="001D4947" w:rsidP="001D4947">
            <w:pPr>
              <w:rPr>
                <w:rFonts w:ascii="Open Sans Light" w:hAnsi="Open Sans Light" w:cs="Open Sans Light"/>
                <w:i/>
                <w:sz w:val="20"/>
                <w:szCs w:val="20"/>
              </w:rPr>
            </w:pPr>
          </w:p>
        </w:tc>
        <w:tc>
          <w:tcPr>
            <w:tcW w:w="850" w:type="dxa"/>
            <w:vAlign w:val="center"/>
          </w:tcPr>
          <w:p w14:paraId="4CA7D506" w14:textId="77777777" w:rsidR="008F7BA9" w:rsidRPr="004D1D6B" w:rsidRDefault="008F7BA9" w:rsidP="004C5136">
            <w:pPr>
              <w:jc w:val="center"/>
              <w:rPr>
                <w:rFonts w:ascii="Open Sans Light" w:hAnsi="Open Sans Light" w:cs="Open Sans Light"/>
                <w:sz w:val="20"/>
                <w:szCs w:val="20"/>
              </w:rPr>
            </w:pPr>
          </w:p>
        </w:tc>
        <w:tc>
          <w:tcPr>
            <w:tcW w:w="1276" w:type="dxa"/>
            <w:vAlign w:val="center"/>
          </w:tcPr>
          <w:p w14:paraId="5DA4145B" w14:textId="77777777" w:rsidR="008F7BA9" w:rsidRPr="004D1D6B" w:rsidRDefault="008F7BA9" w:rsidP="004C5136">
            <w:pPr>
              <w:jc w:val="center"/>
              <w:rPr>
                <w:rFonts w:ascii="Open Sans Light" w:hAnsi="Open Sans Light" w:cs="Open Sans Light"/>
                <w:sz w:val="20"/>
                <w:szCs w:val="20"/>
              </w:rPr>
            </w:pPr>
          </w:p>
        </w:tc>
        <w:tc>
          <w:tcPr>
            <w:tcW w:w="992" w:type="dxa"/>
            <w:vAlign w:val="center"/>
          </w:tcPr>
          <w:p w14:paraId="7AADC457" w14:textId="77777777" w:rsidR="008F7BA9" w:rsidRPr="004D1D6B" w:rsidRDefault="008F7BA9" w:rsidP="004C5136">
            <w:pPr>
              <w:jc w:val="center"/>
              <w:rPr>
                <w:rFonts w:ascii="Open Sans Light" w:hAnsi="Open Sans Light" w:cs="Open Sans Light"/>
                <w:b/>
                <w:sz w:val="20"/>
                <w:szCs w:val="20"/>
              </w:rPr>
            </w:pPr>
          </w:p>
        </w:tc>
      </w:tr>
      <w:tr w:rsidR="006D5850" w:rsidRPr="004D1D6B" w14:paraId="69272824" w14:textId="77777777" w:rsidTr="00631E69">
        <w:tc>
          <w:tcPr>
            <w:tcW w:w="2802" w:type="dxa"/>
          </w:tcPr>
          <w:p w14:paraId="03D411ED" w14:textId="11E29646" w:rsidR="00F96F54" w:rsidRPr="004D1D6B" w:rsidRDefault="00F9107D" w:rsidP="00A2537E">
            <w:pPr>
              <w:rPr>
                <w:rFonts w:ascii="Open Sans Light" w:hAnsi="Open Sans Light" w:cs="Open Sans Light"/>
                <w:b/>
                <w:sz w:val="20"/>
                <w:szCs w:val="20"/>
              </w:rPr>
            </w:pPr>
            <w:r>
              <w:rPr>
                <w:rFonts w:ascii="Open Sans Light" w:hAnsi="Open Sans Light" w:cs="Open Sans Light"/>
                <w:b/>
                <w:sz w:val="20"/>
                <w:szCs w:val="20"/>
              </w:rPr>
              <w:lastRenderedPageBreak/>
              <w:t>S</w:t>
            </w:r>
            <w:r w:rsidR="00CF1318">
              <w:rPr>
                <w:rFonts w:ascii="Open Sans Light" w:hAnsi="Open Sans Light" w:cs="Open Sans Light"/>
                <w:b/>
                <w:sz w:val="20"/>
                <w:szCs w:val="20"/>
              </w:rPr>
              <w:t>taf</w:t>
            </w:r>
            <w:r>
              <w:rPr>
                <w:rFonts w:ascii="Open Sans Light" w:hAnsi="Open Sans Light" w:cs="Open Sans Light"/>
                <w:b/>
                <w:sz w:val="20"/>
                <w:szCs w:val="20"/>
              </w:rPr>
              <w:t xml:space="preserve">f </w:t>
            </w:r>
            <w:r w:rsidR="00CF1318">
              <w:rPr>
                <w:rFonts w:ascii="Open Sans Light" w:hAnsi="Open Sans Light" w:cs="Open Sans Light"/>
                <w:b/>
                <w:sz w:val="20"/>
                <w:szCs w:val="20"/>
              </w:rPr>
              <w:t xml:space="preserve">with </w:t>
            </w:r>
            <w:r w:rsidR="00E02B6A">
              <w:rPr>
                <w:rFonts w:ascii="Open Sans Light" w:hAnsi="Open Sans Light" w:cs="Open Sans Light"/>
                <w:b/>
                <w:sz w:val="20"/>
                <w:szCs w:val="20"/>
              </w:rPr>
              <w:t xml:space="preserve">underlying health conditions </w:t>
            </w:r>
            <w:r w:rsidR="00CF1318">
              <w:rPr>
                <w:rFonts w:ascii="Open Sans Light" w:hAnsi="Open Sans Light" w:cs="Open Sans Light"/>
                <w:b/>
                <w:sz w:val="20"/>
                <w:szCs w:val="20"/>
              </w:rPr>
              <w:t xml:space="preserve">that may put them at increased </w:t>
            </w:r>
            <w:r w:rsidR="00E02B6A">
              <w:rPr>
                <w:rFonts w:ascii="Open Sans Light" w:hAnsi="Open Sans Light" w:cs="Open Sans Light"/>
                <w:b/>
                <w:sz w:val="20"/>
                <w:szCs w:val="20"/>
              </w:rPr>
              <w:t xml:space="preserve">or very high </w:t>
            </w:r>
            <w:r w:rsidR="00CF1318">
              <w:rPr>
                <w:rFonts w:ascii="Open Sans Light" w:hAnsi="Open Sans Light" w:cs="Open Sans Light"/>
                <w:b/>
                <w:sz w:val="20"/>
                <w:szCs w:val="20"/>
              </w:rPr>
              <w:t xml:space="preserve">risk of severe illness from </w:t>
            </w:r>
            <w:r>
              <w:rPr>
                <w:rFonts w:ascii="Open Sans Light" w:hAnsi="Open Sans Light" w:cs="Open Sans Light"/>
                <w:b/>
                <w:sz w:val="20"/>
                <w:szCs w:val="20"/>
              </w:rPr>
              <w:t>Coronavirus (</w:t>
            </w:r>
            <w:r w:rsidR="00CF1318">
              <w:rPr>
                <w:rFonts w:ascii="Open Sans Light" w:hAnsi="Open Sans Light" w:cs="Open Sans Light"/>
                <w:b/>
                <w:sz w:val="20"/>
                <w:szCs w:val="20"/>
              </w:rPr>
              <w:t>COVID-19</w:t>
            </w:r>
            <w:r>
              <w:rPr>
                <w:rFonts w:ascii="Open Sans Light" w:hAnsi="Open Sans Light" w:cs="Open Sans Light"/>
                <w:b/>
                <w:sz w:val="20"/>
                <w:szCs w:val="20"/>
              </w:rPr>
              <w:t>)</w:t>
            </w:r>
          </w:p>
        </w:tc>
        <w:tc>
          <w:tcPr>
            <w:tcW w:w="1842" w:type="dxa"/>
          </w:tcPr>
          <w:p w14:paraId="0379BFFC" w14:textId="613C2BA3" w:rsidR="009F27EE" w:rsidRDefault="00CF1318" w:rsidP="0081769D">
            <w:pPr>
              <w:rPr>
                <w:rFonts w:ascii="Open Sans Light" w:hAnsi="Open Sans Light" w:cs="Open Sans Light"/>
                <w:i/>
                <w:sz w:val="20"/>
                <w:szCs w:val="20"/>
              </w:rPr>
            </w:pPr>
            <w:r>
              <w:rPr>
                <w:rFonts w:ascii="Open Sans Light" w:hAnsi="Open Sans Light" w:cs="Open Sans Light"/>
                <w:i/>
                <w:sz w:val="20"/>
                <w:szCs w:val="20"/>
              </w:rPr>
              <w:t>Staff</w:t>
            </w:r>
          </w:p>
          <w:p w14:paraId="5C63030C" w14:textId="104154EC" w:rsidR="005645BB" w:rsidRDefault="005645BB" w:rsidP="0081769D">
            <w:pPr>
              <w:rPr>
                <w:rFonts w:ascii="Open Sans Light" w:hAnsi="Open Sans Light" w:cs="Open Sans Light"/>
                <w:i/>
                <w:sz w:val="20"/>
                <w:szCs w:val="20"/>
              </w:rPr>
            </w:pPr>
          </w:p>
          <w:p w14:paraId="0D7E95DF" w14:textId="77777777" w:rsidR="00CF1318" w:rsidRPr="004F176E" w:rsidRDefault="00CF1318" w:rsidP="0081769D">
            <w:pPr>
              <w:rPr>
                <w:rFonts w:ascii="Open Sans Light" w:hAnsi="Open Sans Light" w:cs="Open Sans Light"/>
                <w:i/>
                <w:sz w:val="20"/>
                <w:szCs w:val="20"/>
              </w:rPr>
            </w:pPr>
          </w:p>
          <w:p w14:paraId="17E5F26D" w14:textId="75503C06" w:rsidR="009F27EE" w:rsidRDefault="00CF1318" w:rsidP="00CF1318">
            <w:pPr>
              <w:rPr>
                <w:rFonts w:ascii="Open Sans Light" w:hAnsi="Open Sans Light" w:cs="Open Sans Light"/>
                <w:i/>
                <w:sz w:val="20"/>
                <w:szCs w:val="20"/>
              </w:rPr>
            </w:pPr>
            <w:r>
              <w:rPr>
                <w:rFonts w:ascii="Open Sans Light" w:hAnsi="Open Sans Light" w:cs="Open Sans Light"/>
                <w:i/>
                <w:sz w:val="20"/>
                <w:szCs w:val="20"/>
              </w:rPr>
              <w:t xml:space="preserve">Severe illness or death as a result of contracting </w:t>
            </w:r>
            <w:r w:rsidR="00F9107D">
              <w:rPr>
                <w:rFonts w:ascii="Open Sans Light" w:hAnsi="Open Sans Light" w:cs="Open Sans Light"/>
                <w:i/>
                <w:sz w:val="20"/>
                <w:szCs w:val="20"/>
              </w:rPr>
              <w:t>Coronavirus (</w:t>
            </w:r>
            <w:r>
              <w:rPr>
                <w:rFonts w:ascii="Open Sans Light" w:hAnsi="Open Sans Light" w:cs="Open Sans Light"/>
                <w:i/>
                <w:sz w:val="20"/>
                <w:szCs w:val="20"/>
              </w:rPr>
              <w:t>COVID-19</w:t>
            </w:r>
            <w:r w:rsidR="00F9107D">
              <w:rPr>
                <w:rFonts w:ascii="Open Sans Light" w:hAnsi="Open Sans Light" w:cs="Open Sans Light"/>
                <w:i/>
                <w:sz w:val="20"/>
                <w:szCs w:val="20"/>
              </w:rPr>
              <w:t>)</w:t>
            </w:r>
            <w:r>
              <w:rPr>
                <w:rFonts w:ascii="Open Sans Light" w:hAnsi="Open Sans Light" w:cs="Open Sans Light"/>
                <w:i/>
                <w:sz w:val="20"/>
                <w:szCs w:val="20"/>
              </w:rPr>
              <w:t xml:space="preserve"> whilst at work</w:t>
            </w:r>
          </w:p>
          <w:p w14:paraId="16DAD309" w14:textId="433308D0" w:rsidR="00CF1318" w:rsidRPr="004F176E" w:rsidRDefault="00CF1318" w:rsidP="00CF1318">
            <w:pPr>
              <w:rPr>
                <w:rFonts w:ascii="Open Sans Light" w:hAnsi="Open Sans Light" w:cs="Open Sans Light"/>
                <w:i/>
                <w:sz w:val="20"/>
                <w:szCs w:val="20"/>
              </w:rPr>
            </w:pPr>
          </w:p>
        </w:tc>
        <w:tc>
          <w:tcPr>
            <w:tcW w:w="7088" w:type="dxa"/>
          </w:tcPr>
          <w:p w14:paraId="1A68838F" w14:textId="3F90EC8A" w:rsidR="00E15411" w:rsidRPr="00E15411" w:rsidRDefault="005645BB" w:rsidP="00E15411">
            <w:pPr>
              <w:rPr>
                <w:rFonts w:ascii="Open Sans Light" w:hAnsi="Open Sans Light" w:cs="Open Sans Light"/>
                <w:i/>
                <w:sz w:val="20"/>
                <w:szCs w:val="20"/>
              </w:rPr>
            </w:pPr>
            <w:r w:rsidRPr="00747DEB">
              <w:rPr>
                <w:rFonts w:ascii="Open Sans Light" w:hAnsi="Open Sans Light" w:cs="Open Sans Light"/>
                <w:i/>
                <w:sz w:val="20"/>
                <w:szCs w:val="20"/>
              </w:rPr>
              <w:t>Considerations</w:t>
            </w:r>
          </w:p>
          <w:p w14:paraId="31262FCD" w14:textId="3D321657" w:rsidR="00200F3D" w:rsidRDefault="003956A0"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You’ll need to t</w:t>
            </w:r>
            <w:r w:rsidR="00FA2B19">
              <w:rPr>
                <w:rFonts w:ascii="Open Sans Light" w:hAnsi="Open Sans Light" w:cs="Open Sans Light"/>
                <w:i/>
                <w:sz w:val="20"/>
                <w:szCs w:val="20"/>
              </w:rPr>
              <w:t xml:space="preserve">ake steps to identify those staff that have </w:t>
            </w:r>
            <w:r w:rsidR="00CC61C9">
              <w:rPr>
                <w:rFonts w:ascii="Open Sans Light" w:hAnsi="Open Sans Light" w:cs="Open Sans Light"/>
                <w:i/>
                <w:sz w:val="20"/>
                <w:szCs w:val="20"/>
              </w:rPr>
              <w:t xml:space="preserve">underlying health conditions </w:t>
            </w:r>
            <w:r w:rsidR="00FA2B19">
              <w:rPr>
                <w:rFonts w:ascii="Open Sans Light" w:hAnsi="Open Sans Light" w:cs="Open Sans Light"/>
                <w:i/>
                <w:sz w:val="20"/>
                <w:szCs w:val="20"/>
              </w:rPr>
              <w:t xml:space="preserve">that may put them at </w:t>
            </w:r>
            <w:r w:rsidR="00200F3D">
              <w:rPr>
                <w:rFonts w:ascii="Open Sans Light" w:hAnsi="Open Sans Light" w:cs="Open Sans Light"/>
                <w:i/>
                <w:sz w:val="20"/>
                <w:szCs w:val="20"/>
              </w:rPr>
              <w:t xml:space="preserve">either </w:t>
            </w:r>
            <w:r w:rsidR="00FA2B19">
              <w:rPr>
                <w:rFonts w:ascii="Open Sans Light" w:hAnsi="Open Sans Light" w:cs="Open Sans Light"/>
                <w:i/>
                <w:sz w:val="20"/>
                <w:szCs w:val="20"/>
              </w:rPr>
              <w:t xml:space="preserve">increased </w:t>
            </w:r>
            <w:r w:rsidR="00CC61C9">
              <w:rPr>
                <w:rFonts w:ascii="Open Sans Light" w:hAnsi="Open Sans Light" w:cs="Open Sans Light"/>
                <w:i/>
                <w:sz w:val="20"/>
                <w:szCs w:val="20"/>
              </w:rPr>
              <w:t xml:space="preserve">or very high </w:t>
            </w:r>
            <w:r w:rsidR="00FA2B19">
              <w:rPr>
                <w:rFonts w:ascii="Open Sans Light" w:hAnsi="Open Sans Light" w:cs="Open Sans Light"/>
                <w:i/>
                <w:sz w:val="20"/>
                <w:szCs w:val="20"/>
              </w:rPr>
              <w:t xml:space="preserve">risk of severe illness from </w:t>
            </w:r>
            <w:r w:rsidR="00F9107D">
              <w:rPr>
                <w:rFonts w:ascii="Open Sans Light" w:hAnsi="Open Sans Light" w:cs="Open Sans Light"/>
                <w:i/>
                <w:sz w:val="20"/>
                <w:szCs w:val="20"/>
              </w:rPr>
              <w:t>Coronavirus (</w:t>
            </w:r>
            <w:r w:rsidR="00FA2B19">
              <w:rPr>
                <w:rFonts w:ascii="Open Sans Light" w:hAnsi="Open Sans Light" w:cs="Open Sans Light"/>
                <w:i/>
                <w:sz w:val="20"/>
                <w:szCs w:val="20"/>
              </w:rPr>
              <w:t>COVID-19</w:t>
            </w:r>
            <w:r w:rsidR="00F9107D">
              <w:rPr>
                <w:rFonts w:ascii="Open Sans Light" w:hAnsi="Open Sans Light" w:cs="Open Sans Light"/>
                <w:i/>
                <w:sz w:val="20"/>
                <w:szCs w:val="20"/>
              </w:rPr>
              <w:t xml:space="preserve">). </w:t>
            </w:r>
            <w:r w:rsidR="00320069">
              <w:rPr>
                <w:rFonts w:ascii="Open Sans Light" w:hAnsi="Open Sans Light" w:cs="Open Sans Light"/>
                <w:i/>
                <w:sz w:val="20"/>
                <w:szCs w:val="20"/>
              </w:rPr>
              <w:t>I</w:t>
            </w:r>
            <w:r w:rsidR="00FA2B19">
              <w:rPr>
                <w:rFonts w:ascii="Open Sans Light" w:hAnsi="Open Sans Light" w:cs="Open Sans Light"/>
                <w:i/>
                <w:sz w:val="20"/>
                <w:szCs w:val="20"/>
              </w:rPr>
              <w:t xml:space="preserve">nformation on the </w:t>
            </w:r>
            <w:r w:rsidR="00CC61C9">
              <w:rPr>
                <w:rFonts w:ascii="Open Sans Light" w:hAnsi="Open Sans Light" w:cs="Open Sans Light"/>
                <w:i/>
                <w:sz w:val="20"/>
                <w:szCs w:val="20"/>
              </w:rPr>
              <w:t>underlying health conditions</w:t>
            </w:r>
            <w:r w:rsidR="00FA2B19">
              <w:rPr>
                <w:rFonts w:ascii="Open Sans Light" w:hAnsi="Open Sans Light" w:cs="Open Sans Light"/>
                <w:i/>
                <w:sz w:val="20"/>
                <w:szCs w:val="20"/>
              </w:rPr>
              <w:t xml:space="preserve"> that would cause a member of staff to be categorised as such are available </w:t>
            </w:r>
            <w:hyperlink r:id="rId17" w:history="1">
              <w:r w:rsidR="00A6539F" w:rsidRPr="00A6539F">
                <w:rPr>
                  <w:rStyle w:val="Hyperlink"/>
                  <w:rFonts w:ascii="Open Sans Light" w:hAnsi="Open Sans Light" w:cs="Open Sans Light"/>
                  <w:i/>
                  <w:sz w:val="20"/>
                  <w:szCs w:val="20"/>
                </w:rPr>
                <w:t>here</w:t>
              </w:r>
            </w:hyperlink>
            <w:r w:rsidR="00F9107D">
              <w:t xml:space="preserve">. </w:t>
            </w:r>
          </w:p>
          <w:p w14:paraId="26971E18" w14:textId="15F6A62C" w:rsidR="00200F3D" w:rsidRPr="00200F3D" w:rsidRDefault="00200F3D" w:rsidP="006F740C">
            <w:pPr>
              <w:pStyle w:val="ListParagraph"/>
              <w:numPr>
                <w:ilvl w:val="0"/>
                <w:numId w:val="1"/>
              </w:numPr>
              <w:ind w:left="349" w:hanging="283"/>
              <w:rPr>
                <w:rFonts w:ascii="Open Sans Light" w:hAnsi="Open Sans Light" w:cs="Open Sans Light"/>
                <w:i/>
                <w:sz w:val="20"/>
                <w:szCs w:val="20"/>
              </w:rPr>
            </w:pPr>
            <w:r w:rsidRPr="00200F3D">
              <w:rPr>
                <w:rFonts w:ascii="Open Sans Light" w:hAnsi="Open Sans Light" w:cs="Open Sans Light"/>
                <w:i/>
                <w:sz w:val="20"/>
                <w:szCs w:val="20"/>
              </w:rPr>
              <w:t xml:space="preserve">Based on the latest </w:t>
            </w:r>
            <w:r w:rsidR="00425E3C">
              <w:rPr>
                <w:rFonts w:ascii="Open Sans Light" w:hAnsi="Open Sans Light" w:cs="Open Sans Light"/>
                <w:i/>
                <w:sz w:val="20"/>
                <w:szCs w:val="20"/>
              </w:rPr>
              <w:t>G</w:t>
            </w:r>
            <w:r w:rsidRPr="00200F3D">
              <w:rPr>
                <w:rFonts w:ascii="Open Sans Light" w:hAnsi="Open Sans Light" w:cs="Open Sans Light"/>
                <w:i/>
                <w:sz w:val="20"/>
                <w:szCs w:val="20"/>
              </w:rPr>
              <w:t xml:space="preserve">overnment guidance on social distancing </w:t>
            </w:r>
            <w:r>
              <w:rPr>
                <w:rFonts w:ascii="Open Sans Light" w:hAnsi="Open Sans Light" w:cs="Open Sans Light"/>
                <w:i/>
                <w:sz w:val="20"/>
                <w:szCs w:val="20"/>
              </w:rPr>
              <w:t xml:space="preserve"> - </w:t>
            </w:r>
            <w:r w:rsidRPr="00200F3D">
              <w:rPr>
                <w:rFonts w:ascii="Open Sans Light" w:hAnsi="Open Sans Light" w:cs="Open Sans Light"/>
                <w:i/>
                <w:sz w:val="20"/>
                <w:szCs w:val="20"/>
              </w:rPr>
              <w:t xml:space="preserve">Coronavirus (COVID-19): implementing social distancing in education and childcare settings and available </w:t>
            </w:r>
            <w:hyperlink r:id="rId18" w:history="1">
              <w:r w:rsidRPr="00200F3D">
                <w:rPr>
                  <w:rStyle w:val="Hyperlink"/>
                  <w:rFonts w:ascii="Open Sans Light" w:hAnsi="Open Sans Light" w:cs="Open Sans Light"/>
                  <w:i/>
                  <w:sz w:val="20"/>
                  <w:szCs w:val="20"/>
                </w:rPr>
                <w:t>here</w:t>
              </w:r>
            </w:hyperlink>
            <w:r w:rsidRPr="00200F3D">
              <w:rPr>
                <w:rFonts w:ascii="Open Sans Light" w:hAnsi="Open Sans Light" w:cs="Open Sans Light"/>
                <w:i/>
                <w:sz w:val="20"/>
                <w:szCs w:val="20"/>
              </w:rPr>
              <w:t>:</w:t>
            </w:r>
          </w:p>
          <w:p w14:paraId="32EF6F43" w14:textId="616239EC" w:rsidR="00320069" w:rsidRPr="00320069" w:rsidRDefault="00320069" w:rsidP="00320069">
            <w:pPr>
              <w:pStyle w:val="ListParagraph"/>
              <w:numPr>
                <w:ilvl w:val="0"/>
                <w:numId w:val="6"/>
              </w:numPr>
              <w:rPr>
                <w:rFonts w:ascii="Open Sans Light" w:hAnsi="Open Sans Light" w:cs="Open Sans Light"/>
                <w:i/>
                <w:sz w:val="20"/>
                <w:szCs w:val="20"/>
              </w:rPr>
            </w:pPr>
            <w:r>
              <w:rPr>
                <w:rFonts w:ascii="Open Sans Light" w:hAnsi="Open Sans Light" w:cs="Open Sans Light"/>
                <w:i/>
                <w:sz w:val="20"/>
                <w:szCs w:val="20"/>
              </w:rPr>
              <w:t xml:space="preserve">Staff with </w:t>
            </w:r>
            <w:r w:rsidRPr="00320069">
              <w:rPr>
                <w:rFonts w:ascii="Open Sans Light" w:hAnsi="Open Sans Light" w:cs="Open Sans Light"/>
                <w:i/>
                <w:sz w:val="20"/>
                <w:szCs w:val="20"/>
              </w:rPr>
              <w:t xml:space="preserve">serious underlying health conditions which put them at very high risk of severe illness from </w:t>
            </w:r>
            <w:r>
              <w:rPr>
                <w:rFonts w:ascii="Open Sans Light" w:hAnsi="Open Sans Light" w:cs="Open Sans Light"/>
                <w:i/>
                <w:sz w:val="20"/>
                <w:szCs w:val="20"/>
              </w:rPr>
              <w:t>C</w:t>
            </w:r>
            <w:r w:rsidRPr="00320069">
              <w:rPr>
                <w:rFonts w:ascii="Open Sans Light" w:hAnsi="Open Sans Light" w:cs="Open Sans Light"/>
                <w:i/>
                <w:sz w:val="20"/>
                <w:szCs w:val="20"/>
              </w:rPr>
              <w:t>oronavirus (COVID-19)</w:t>
            </w:r>
            <w:r>
              <w:rPr>
                <w:rFonts w:ascii="Open Sans Light" w:hAnsi="Open Sans Light" w:cs="Open Sans Light"/>
                <w:i/>
                <w:sz w:val="20"/>
                <w:szCs w:val="20"/>
              </w:rPr>
              <w:t xml:space="preserve"> </w:t>
            </w:r>
            <w:r w:rsidRPr="00320069">
              <w:rPr>
                <w:rFonts w:ascii="Open Sans Light" w:hAnsi="Open Sans Light" w:cs="Open Sans Light"/>
                <w:i/>
                <w:sz w:val="20"/>
                <w:szCs w:val="20"/>
              </w:rPr>
              <w:t xml:space="preserve">must not attend work. </w:t>
            </w:r>
          </w:p>
          <w:p w14:paraId="38873E2D" w14:textId="0E338AC6" w:rsidR="00320069" w:rsidRDefault="00320069" w:rsidP="00320069">
            <w:pPr>
              <w:pStyle w:val="ListParagraph"/>
              <w:numPr>
                <w:ilvl w:val="0"/>
                <w:numId w:val="6"/>
              </w:numPr>
              <w:rPr>
                <w:rFonts w:ascii="Open Sans Light" w:hAnsi="Open Sans Light" w:cs="Open Sans Light"/>
                <w:i/>
                <w:sz w:val="20"/>
                <w:szCs w:val="20"/>
              </w:rPr>
            </w:pPr>
            <w:r w:rsidRPr="00320069">
              <w:rPr>
                <w:rFonts w:ascii="Open Sans Light" w:hAnsi="Open Sans Light" w:cs="Open Sans Light"/>
                <w:i/>
                <w:sz w:val="20"/>
                <w:szCs w:val="20"/>
              </w:rPr>
              <w:t>Staff with other conditions that mean they are at increased risk of serious illness as a result of coronavirus (COVID-19) should work from home where possible, and education and childcare settings should endeavour to support this.</w:t>
            </w:r>
          </w:p>
          <w:p w14:paraId="6A5F8766" w14:textId="2BE3465F" w:rsidR="00320069" w:rsidRDefault="00320069" w:rsidP="00320069">
            <w:pPr>
              <w:pStyle w:val="ListParagraph"/>
              <w:numPr>
                <w:ilvl w:val="0"/>
                <w:numId w:val="6"/>
              </w:numPr>
              <w:rPr>
                <w:rFonts w:ascii="Open Sans Light" w:hAnsi="Open Sans Light" w:cs="Open Sans Light"/>
                <w:i/>
                <w:sz w:val="20"/>
                <w:szCs w:val="20"/>
              </w:rPr>
            </w:pPr>
            <w:r>
              <w:rPr>
                <w:rFonts w:ascii="Open Sans Light" w:hAnsi="Open Sans Light" w:cs="Open Sans Light"/>
                <w:i/>
                <w:sz w:val="20"/>
                <w:szCs w:val="20"/>
              </w:rPr>
              <w:t xml:space="preserve">If a member of staff </w:t>
            </w:r>
            <w:r w:rsidRPr="00320069">
              <w:rPr>
                <w:rFonts w:ascii="Open Sans Light" w:hAnsi="Open Sans Light" w:cs="Open Sans Light"/>
                <w:i/>
                <w:sz w:val="20"/>
                <w:szCs w:val="20"/>
              </w:rPr>
              <w:t>lives with someone in a vulnerable health group, including those who are pregnant, they can attend their education or childcare setting, as the number of social interactions in the education or childcare environment will be reduced, due to there being fewer children attending, and social distancing and good hand hygiene being practised.</w:t>
            </w:r>
          </w:p>
          <w:p w14:paraId="490F785D" w14:textId="14910C21" w:rsidR="00320069" w:rsidRDefault="00320069" w:rsidP="00320069">
            <w:pPr>
              <w:pStyle w:val="ListParagraph"/>
              <w:numPr>
                <w:ilvl w:val="0"/>
                <w:numId w:val="6"/>
              </w:numPr>
              <w:rPr>
                <w:rFonts w:ascii="Open Sans Light" w:hAnsi="Open Sans Light" w:cs="Open Sans Light"/>
                <w:i/>
                <w:sz w:val="20"/>
                <w:szCs w:val="20"/>
              </w:rPr>
            </w:pPr>
            <w:r w:rsidRPr="00320069">
              <w:rPr>
                <w:rFonts w:ascii="Open Sans Light" w:hAnsi="Open Sans Light" w:cs="Open Sans Light"/>
                <w:i/>
                <w:sz w:val="20"/>
                <w:szCs w:val="20"/>
              </w:rPr>
              <w:t>S</w:t>
            </w:r>
            <w:r>
              <w:rPr>
                <w:rFonts w:ascii="Open Sans Light" w:hAnsi="Open Sans Light" w:cs="Open Sans Light"/>
                <w:i/>
                <w:sz w:val="20"/>
                <w:szCs w:val="20"/>
              </w:rPr>
              <w:t>chools/colleges</w:t>
            </w:r>
            <w:r w:rsidRPr="00320069">
              <w:rPr>
                <w:rFonts w:ascii="Open Sans Light" w:hAnsi="Open Sans Light" w:cs="Open Sans Light"/>
                <w:i/>
                <w:sz w:val="20"/>
                <w:szCs w:val="20"/>
              </w:rPr>
              <w:t xml:space="preserve"> should allow staff who live with someone in the most vulnerable health groups to work from home where possible.</w:t>
            </w:r>
          </w:p>
          <w:p w14:paraId="34724BFA" w14:textId="6DDA3A1B" w:rsidR="00200F3D" w:rsidRPr="00320069" w:rsidRDefault="003956A0" w:rsidP="00320069">
            <w:pPr>
              <w:pStyle w:val="ListParagraph"/>
              <w:numPr>
                <w:ilvl w:val="0"/>
                <w:numId w:val="28"/>
              </w:numPr>
              <w:ind w:left="349" w:hanging="283"/>
              <w:rPr>
                <w:rFonts w:ascii="Open Sans Light" w:hAnsi="Open Sans Light" w:cs="Open Sans Light"/>
                <w:i/>
                <w:sz w:val="20"/>
                <w:szCs w:val="20"/>
              </w:rPr>
            </w:pPr>
            <w:r w:rsidRPr="00320069">
              <w:rPr>
                <w:rFonts w:ascii="Open Sans Light" w:hAnsi="Open Sans Light" w:cs="Open Sans Light"/>
                <w:i/>
                <w:sz w:val="20"/>
                <w:szCs w:val="20"/>
              </w:rPr>
              <w:t xml:space="preserve">You’ll need to keep up to date on the latest </w:t>
            </w:r>
            <w:r w:rsidR="00425E3C" w:rsidRPr="00320069">
              <w:rPr>
                <w:rFonts w:ascii="Open Sans Light" w:hAnsi="Open Sans Light" w:cs="Open Sans Light"/>
                <w:i/>
                <w:sz w:val="20"/>
                <w:szCs w:val="20"/>
              </w:rPr>
              <w:t>G</w:t>
            </w:r>
            <w:r w:rsidRPr="00320069">
              <w:rPr>
                <w:rFonts w:ascii="Open Sans Light" w:hAnsi="Open Sans Light" w:cs="Open Sans Light"/>
                <w:i/>
                <w:sz w:val="20"/>
                <w:szCs w:val="20"/>
              </w:rPr>
              <w:t xml:space="preserve">overnment guidance on </w:t>
            </w:r>
            <w:r w:rsidR="00CC61C9" w:rsidRPr="00320069">
              <w:rPr>
                <w:rFonts w:ascii="Open Sans Light" w:hAnsi="Open Sans Light" w:cs="Open Sans Light"/>
                <w:i/>
                <w:sz w:val="20"/>
                <w:szCs w:val="20"/>
              </w:rPr>
              <w:t xml:space="preserve">underlying health conditions </w:t>
            </w:r>
            <w:r w:rsidRPr="00320069">
              <w:rPr>
                <w:rFonts w:ascii="Open Sans Light" w:hAnsi="Open Sans Light" w:cs="Open Sans Light"/>
                <w:i/>
                <w:sz w:val="20"/>
                <w:szCs w:val="20"/>
              </w:rPr>
              <w:t xml:space="preserve">that may put persons at </w:t>
            </w:r>
            <w:r w:rsidR="00F9107D" w:rsidRPr="00320069">
              <w:rPr>
                <w:rFonts w:ascii="Open Sans Light" w:hAnsi="Open Sans Light" w:cs="Open Sans Light"/>
                <w:i/>
                <w:sz w:val="20"/>
                <w:szCs w:val="20"/>
              </w:rPr>
              <w:t xml:space="preserve">either </w:t>
            </w:r>
            <w:r w:rsidRPr="00320069">
              <w:rPr>
                <w:rFonts w:ascii="Open Sans Light" w:hAnsi="Open Sans Light" w:cs="Open Sans Light"/>
                <w:i/>
                <w:sz w:val="20"/>
                <w:szCs w:val="20"/>
              </w:rPr>
              <w:t xml:space="preserve">increased </w:t>
            </w:r>
            <w:r w:rsidR="00F9107D" w:rsidRPr="00320069">
              <w:rPr>
                <w:rFonts w:ascii="Open Sans Light" w:hAnsi="Open Sans Light" w:cs="Open Sans Light"/>
                <w:i/>
                <w:sz w:val="20"/>
                <w:szCs w:val="20"/>
              </w:rPr>
              <w:t xml:space="preserve">or very high </w:t>
            </w:r>
            <w:r w:rsidRPr="00320069">
              <w:rPr>
                <w:rFonts w:ascii="Open Sans Light" w:hAnsi="Open Sans Light" w:cs="Open Sans Light"/>
                <w:i/>
                <w:sz w:val="20"/>
                <w:szCs w:val="20"/>
              </w:rPr>
              <w:t>risk of severe illness as these may change in line with the latest scientific research.</w:t>
            </w:r>
          </w:p>
          <w:p w14:paraId="453F06CB" w14:textId="77777777" w:rsidR="00907130" w:rsidRDefault="00907130" w:rsidP="00907130">
            <w:pPr>
              <w:ind w:left="66"/>
              <w:rPr>
                <w:rFonts w:ascii="Open Sans Light" w:hAnsi="Open Sans Light" w:cs="Open Sans Light"/>
                <w:i/>
                <w:sz w:val="20"/>
                <w:szCs w:val="20"/>
              </w:rPr>
            </w:pPr>
          </w:p>
          <w:p w14:paraId="09EC08DE" w14:textId="20C5812D" w:rsidR="005645BB" w:rsidRDefault="005645BB" w:rsidP="005645BB">
            <w:pPr>
              <w:rPr>
                <w:rFonts w:ascii="Open Sans Light" w:hAnsi="Open Sans Light" w:cs="Open Sans Light"/>
                <w:i/>
                <w:sz w:val="20"/>
                <w:szCs w:val="20"/>
              </w:rPr>
            </w:pPr>
            <w:r w:rsidRPr="00747DEB">
              <w:rPr>
                <w:rFonts w:ascii="Open Sans Light" w:hAnsi="Open Sans Light" w:cs="Open Sans Light"/>
                <w:i/>
                <w:sz w:val="20"/>
                <w:szCs w:val="20"/>
              </w:rPr>
              <w:t>Example control measures may include:</w:t>
            </w:r>
          </w:p>
          <w:p w14:paraId="63DECB6C" w14:textId="71026CD3" w:rsidR="00CF1318" w:rsidRPr="003956A0" w:rsidRDefault="00FA2B19" w:rsidP="006F740C">
            <w:pPr>
              <w:pStyle w:val="ListParagraph"/>
              <w:numPr>
                <w:ilvl w:val="0"/>
                <w:numId w:val="2"/>
              </w:numPr>
              <w:rPr>
                <w:rFonts w:ascii="Open Sans Light" w:hAnsi="Open Sans Light" w:cs="Open Sans Light"/>
                <w:i/>
                <w:sz w:val="20"/>
                <w:szCs w:val="20"/>
              </w:rPr>
            </w:pPr>
            <w:r w:rsidRPr="003956A0">
              <w:rPr>
                <w:rFonts w:ascii="Open Sans Light" w:hAnsi="Open Sans Light" w:cs="Open Sans Light"/>
                <w:i/>
                <w:sz w:val="20"/>
                <w:szCs w:val="20"/>
              </w:rPr>
              <w:t xml:space="preserve">Review personnel records to identify any staff that may be at increased </w:t>
            </w:r>
            <w:r w:rsidR="00CC61C9">
              <w:rPr>
                <w:rFonts w:ascii="Open Sans Light" w:hAnsi="Open Sans Light" w:cs="Open Sans Light"/>
                <w:i/>
                <w:sz w:val="20"/>
                <w:szCs w:val="20"/>
              </w:rPr>
              <w:t xml:space="preserve">or very high risk </w:t>
            </w:r>
            <w:r w:rsidRPr="003956A0">
              <w:rPr>
                <w:rFonts w:ascii="Open Sans Light" w:hAnsi="Open Sans Light" w:cs="Open Sans Light"/>
                <w:i/>
                <w:sz w:val="20"/>
                <w:szCs w:val="20"/>
              </w:rPr>
              <w:t xml:space="preserve">of severe illness from </w:t>
            </w:r>
            <w:r w:rsidR="005723C6">
              <w:rPr>
                <w:rFonts w:ascii="Open Sans Light" w:hAnsi="Open Sans Light" w:cs="Open Sans Light"/>
                <w:i/>
                <w:sz w:val="20"/>
                <w:szCs w:val="20"/>
              </w:rPr>
              <w:t>Coronavirus (</w:t>
            </w:r>
            <w:r w:rsidRPr="003956A0">
              <w:rPr>
                <w:rFonts w:ascii="Open Sans Light" w:hAnsi="Open Sans Light" w:cs="Open Sans Light"/>
                <w:i/>
                <w:sz w:val="20"/>
                <w:szCs w:val="20"/>
              </w:rPr>
              <w:t>COVID-19</w:t>
            </w:r>
            <w:r w:rsidR="005723C6">
              <w:rPr>
                <w:rFonts w:ascii="Open Sans Light" w:hAnsi="Open Sans Light" w:cs="Open Sans Light"/>
                <w:i/>
                <w:sz w:val="20"/>
                <w:szCs w:val="20"/>
              </w:rPr>
              <w:t>)</w:t>
            </w:r>
            <w:r w:rsidR="003956A0" w:rsidRPr="003956A0">
              <w:rPr>
                <w:rFonts w:ascii="Open Sans Light" w:hAnsi="Open Sans Light" w:cs="Open Sans Light"/>
                <w:i/>
                <w:sz w:val="20"/>
                <w:szCs w:val="20"/>
              </w:rPr>
              <w:t>;</w:t>
            </w:r>
          </w:p>
          <w:p w14:paraId="42A71B6F" w14:textId="5F63DA2C" w:rsidR="00CC61C9" w:rsidRDefault="00200F3D" w:rsidP="006F740C">
            <w:pPr>
              <w:pStyle w:val="ListParagraph"/>
              <w:numPr>
                <w:ilvl w:val="0"/>
                <w:numId w:val="2"/>
              </w:numPr>
              <w:rPr>
                <w:rFonts w:ascii="Open Sans Light" w:hAnsi="Open Sans Light" w:cs="Open Sans Light"/>
                <w:i/>
                <w:sz w:val="20"/>
                <w:szCs w:val="20"/>
              </w:rPr>
            </w:pPr>
            <w:r>
              <w:rPr>
                <w:rFonts w:ascii="Open Sans Light" w:hAnsi="Open Sans Light" w:cs="Open Sans Light"/>
                <w:i/>
                <w:sz w:val="20"/>
                <w:szCs w:val="20"/>
              </w:rPr>
              <w:t xml:space="preserve">Issue formal communication </w:t>
            </w:r>
            <w:r w:rsidR="00CC61C9">
              <w:rPr>
                <w:rFonts w:ascii="Open Sans Light" w:hAnsi="Open Sans Light" w:cs="Open Sans Light"/>
                <w:i/>
                <w:sz w:val="20"/>
                <w:szCs w:val="20"/>
              </w:rPr>
              <w:t>to staff</w:t>
            </w:r>
            <w:r w:rsidR="003956A0">
              <w:rPr>
                <w:rFonts w:ascii="Open Sans Light" w:hAnsi="Open Sans Light" w:cs="Open Sans Light"/>
                <w:i/>
                <w:sz w:val="20"/>
                <w:szCs w:val="20"/>
              </w:rPr>
              <w:t xml:space="preserve"> to </w:t>
            </w:r>
            <w:r w:rsidR="00CC61C9">
              <w:rPr>
                <w:rFonts w:ascii="Open Sans Light" w:hAnsi="Open Sans Light" w:cs="Open Sans Light"/>
                <w:i/>
                <w:sz w:val="20"/>
                <w:szCs w:val="20"/>
              </w:rPr>
              <w:t xml:space="preserve">request that they urgently contact [name of designated contact] if they have an underlying health condition that puts them at either increased or very high risk of severe illness from </w:t>
            </w:r>
            <w:r w:rsidR="005723C6">
              <w:rPr>
                <w:rFonts w:ascii="Open Sans Light" w:hAnsi="Open Sans Light" w:cs="Open Sans Light"/>
                <w:i/>
                <w:sz w:val="20"/>
                <w:szCs w:val="20"/>
              </w:rPr>
              <w:t>Coronavirus (</w:t>
            </w:r>
            <w:r w:rsidR="00CC61C9">
              <w:rPr>
                <w:rFonts w:ascii="Open Sans Light" w:hAnsi="Open Sans Light" w:cs="Open Sans Light"/>
                <w:i/>
                <w:sz w:val="20"/>
                <w:szCs w:val="20"/>
              </w:rPr>
              <w:t>COVID-19</w:t>
            </w:r>
            <w:r w:rsidR="005723C6">
              <w:rPr>
                <w:rFonts w:ascii="Open Sans Light" w:hAnsi="Open Sans Light" w:cs="Open Sans Light"/>
                <w:i/>
                <w:sz w:val="20"/>
                <w:szCs w:val="20"/>
              </w:rPr>
              <w:t>)</w:t>
            </w:r>
            <w:r w:rsidR="00CC61C9">
              <w:rPr>
                <w:rFonts w:ascii="Open Sans Light" w:hAnsi="Open Sans Light" w:cs="Open Sans Light"/>
                <w:i/>
                <w:sz w:val="20"/>
                <w:szCs w:val="20"/>
              </w:rPr>
              <w:t>;</w:t>
            </w:r>
          </w:p>
          <w:p w14:paraId="6F5BBF4F" w14:textId="1F716774" w:rsidR="00CC61C9" w:rsidRPr="00200F3D" w:rsidRDefault="00CC61C9" w:rsidP="006F740C">
            <w:pPr>
              <w:pStyle w:val="ListParagraph"/>
              <w:numPr>
                <w:ilvl w:val="0"/>
                <w:numId w:val="2"/>
              </w:numPr>
              <w:rPr>
                <w:rFonts w:ascii="Open Sans Light" w:hAnsi="Open Sans Light" w:cs="Open Sans Light"/>
                <w:i/>
                <w:sz w:val="20"/>
                <w:szCs w:val="20"/>
              </w:rPr>
            </w:pPr>
            <w:r w:rsidRPr="00200F3D">
              <w:rPr>
                <w:rFonts w:ascii="Open Sans Light" w:hAnsi="Open Sans Light" w:cs="Open Sans Light"/>
                <w:i/>
                <w:sz w:val="20"/>
                <w:szCs w:val="20"/>
              </w:rPr>
              <w:t xml:space="preserve">Staff with serious underlying health conditions which put them at very high risk of severe illness from </w:t>
            </w:r>
            <w:r w:rsidR="00320069">
              <w:rPr>
                <w:rFonts w:ascii="Open Sans Light" w:hAnsi="Open Sans Light" w:cs="Open Sans Light"/>
                <w:i/>
                <w:sz w:val="20"/>
                <w:szCs w:val="20"/>
              </w:rPr>
              <w:t>C</w:t>
            </w:r>
            <w:r w:rsidRPr="00200F3D">
              <w:rPr>
                <w:rFonts w:ascii="Open Sans Light" w:hAnsi="Open Sans Light" w:cs="Open Sans Light"/>
                <w:i/>
                <w:sz w:val="20"/>
                <w:szCs w:val="20"/>
              </w:rPr>
              <w:t xml:space="preserve">oronavirus </w:t>
            </w:r>
            <w:r w:rsidR="0048111E">
              <w:rPr>
                <w:rFonts w:ascii="Open Sans Light" w:hAnsi="Open Sans Light" w:cs="Open Sans Light"/>
                <w:i/>
                <w:sz w:val="20"/>
                <w:szCs w:val="20"/>
              </w:rPr>
              <w:t xml:space="preserve">will need to self-isolate at home (in line with </w:t>
            </w:r>
            <w:r w:rsidR="00425E3C">
              <w:rPr>
                <w:rFonts w:ascii="Open Sans Light" w:hAnsi="Open Sans Light" w:cs="Open Sans Light"/>
                <w:i/>
                <w:sz w:val="20"/>
                <w:szCs w:val="20"/>
              </w:rPr>
              <w:t>G</w:t>
            </w:r>
            <w:r w:rsidR="0048111E">
              <w:rPr>
                <w:rFonts w:ascii="Open Sans Light" w:hAnsi="Open Sans Light" w:cs="Open Sans Light"/>
                <w:i/>
                <w:sz w:val="20"/>
                <w:szCs w:val="20"/>
              </w:rPr>
              <w:t>overnment guidance</w:t>
            </w:r>
            <w:r w:rsidR="00F9107D">
              <w:rPr>
                <w:rFonts w:ascii="Open Sans Light" w:hAnsi="Open Sans Light" w:cs="Open Sans Light"/>
                <w:i/>
                <w:sz w:val="20"/>
                <w:szCs w:val="20"/>
              </w:rPr>
              <w:t xml:space="preserve"> on shielding</w:t>
            </w:r>
            <w:r w:rsidR="0048111E">
              <w:rPr>
                <w:rFonts w:ascii="Open Sans Light" w:hAnsi="Open Sans Light" w:cs="Open Sans Light"/>
                <w:i/>
                <w:sz w:val="20"/>
                <w:szCs w:val="20"/>
              </w:rPr>
              <w:t xml:space="preserve">) and should </w:t>
            </w:r>
            <w:r w:rsidRPr="00200F3D">
              <w:rPr>
                <w:rFonts w:ascii="Open Sans Light" w:hAnsi="Open Sans Light" w:cs="Open Sans Light"/>
                <w:i/>
                <w:sz w:val="20"/>
                <w:szCs w:val="20"/>
              </w:rPr>
              <w:t xml:space="preserve">be advised that they must not attend work. </w:t>
            </w:r>
            <w:r w:rsidR="0048111E">
              <w:rPr>
                <w:rFonts w:ascii="Open Sans Light" w:hAnsi="Open Sans Light" w:cs="Open Sans Light"/>
                <w:i/>
                <w:sz w:val="20"/>
                <w:szCs w:val="20"/>
              </w:rPr>
              <w:t xml:space="preserve">Where possible, </w:t>
            </w:r>
            <w:r w:rsidRPr="00200F3D">
              <w:rPr>
                <w:rFonts w:ascii="Open Sans Light" w:hAnsi="Open Sans Light" w:cs="Open Sans Light"/>
                <w:i/>
                <w:sz w:val="20"/>
                <w:szCs w:val="20"/>
              </w:rPr>
              <w:t xml:space="preserve">Line Managers to assign work that can be completed </w:t>
            </w:r>
            <w:r w:rsidR="0048111E">
              <w:rPr>
                <w:rFonts w:ascii="Open Sans Light" w:hAnsi="Open Sans Light" w:cs="Open Sans Light"/>
                <w:i/>
                <w:sz w:val="20"/>
                <w:szCs w:val="20"/>
              </w:rPr>
              <w:t>whilst they are home</w:t>
            </w:r>
            <w:r w:rsidR="00320069">
              <w:rPr>
                <w:rFonts w:ascii="Open Sans Light" w:hAnsi="Open Sans Light" w:cs="Open Sans Light"/>
                <w:i/>
                <w:sz w:val="20"/>
                <w:szCs w:val="20"/>
              </w:rPr>
              <w:t>;</w:t>
            </w:r>
            <w:r w:rsidR="00CA12E7">
              <w:rPr>
                <w:rFonts w:ascii="Open Sans Light" w:hAnsi="Open Sans Light" w:cs="Open Sans Light"/>
                <w:i/>
                <w:sz w:val="20"/>
                <w:szCs w:val="20"/>
              </w:rPr>
              <w:t xml:space="preserve"> and</w:t>
            </w:r>
          </w:p>
          <w:p w14:paraId="0996715E" w14:textId="77E09757" w:rsidR="0048111E" w:rsidRDefault="00200F3D" w:rsidP="00D41ADD">
            <w:pPr>
              <w:pStyle w:val="ListParagraph"/>
              <w:numPr>
                <w:ilvl w:val="0"/>
                <w:numId w:val="2"/>
              </w:numPr>
              <w:rPr>
                <w:rFonts w:ascii="Open Sans Light" w:hAnsi="Open Sans Light" w:cs="Open Sans Light"/>
                <w:i/>
                <w:sz w:val="20"/>
                <w:szCs w:val="20"/>
              </w:rPr>
            </w:pPr>
            <w:r>
              <w:rPr>
                <w:rFonts w:ascii="Open Sans Light" w:hAnsi="Open Sans Light" w:cs="Open Sans Light"/>
                <w:i/>
                <w:sz w:val="20"/>
                <w:szCs w:val="20"/>
              </w:rPr>
              <w:t>For s</w:t>
            </w:r>
            <w:r w:rsidR="00CC61C9" w:rsidRPr="00200F3D">
              <w:rPr>
                <w:rFonts w:ascii="Open Sans Light" w:hAnsi="Open Sans Light" w:cs="Open Sans Light"/>
                <w:i/>
                <w:sz w:val="20"/>
                <w:szCs w:val="20"/>
              </w:rPr>
              <w:t xml:space="preserve">taff with underlying health conditions that put them at increased risk of severe illness </w:t>
            </w:r>
            <w:r w:rsidRPr="00200F3D">
              <w:rPr>
                <w:rFonts w:ascii="Open Sans Light" w:hAnsi="Open Sans Light" w:cs="Open Sans Light"/>
                <w:i/>
                <w:sz w:val="20"/>
                <w:szCs w:val="20"/>
              </w:rPr>
              <w:t xml:space="preserve">from </w:t>
            </w:r>
            <w:r w:rsidR="00320069">
              <w:rPr>
                <w:rFonts w:ascii="Open Sans Light" w:hAnsi="Open Sans Light" w:cs="Open Sans Light"/>
                <w:i/>
                <w:sz w:val="20"/>
                <w:szCs w:val="20"/>
              </w:rPr>
              <w:t>C</w:t>
            </w:r>
            <w:r w:rsidR="00CC61C9" w:rsidRPr="00200F3D">
              <w:rPr>
                <w:rFonts w:ascii="Open Sans Light" w:hAnsi="Open Sans Light" w:cs="Open Sans Light"/>
                <w:i/>
                <w:sz w:val="20"/>
                <w:szCs w:val="20"/>
              </w:rPr>
              <w:t>oronavirus</w:t>
            </w:r>
            <w:r>
              <w:rPr>
                <w:rFonts w:ascii="Open Sans Light" w:hAnsi="Open Sans Light" w:cs="Open Sans Light"/>
                <w:i/>
                <w:sz w:val="20"/>
                <w:szCs w:val="20"/>
              </w:rPr>
              <w:t xml:space="preserve">, </w:t>
            </w:r>
            <w:r w:rsidRPr="00200F3D">
              <w:rPr>
                <w:rFonts w:ascii="Open Sans Light" w:hAnsi="Open Sans Light" w:cs="Open Sans Light"/>
                <w:i/>
                <w:sz w:val="20"/>
                <w:szCs w:val="20"/>
              </w:rPr>
              <w:t>Line Managers to seek alternative working arrangements to enable them to work from home where</w:t>
            </w:r>
            <w:r w:rsidR="0048111E">
              <w:rPr>
                <w:rFonts w:ascii="Open Sans Light" w:hAnsi="Open Sans Light" w:cs="Open Sans Light"/>
                <w:i/>
                <w:sz w:val="20"/>
                <w:szCs w:val="20"/>
              </w:rPr>
              <w:t>ver</w:t>
            </w:r>
            <w:r w:rsidRPr="00200F3D">
              <w:rPr>
                <w:rFonts w:ascii="Open Sans Light" w:hAnsi="Open Sans Light" w:cs="Open Sans Light"/>
                <w:i/>
                <w:sz w:val="20"/>
                <w:szCs w:val="20"/>
              </w:rPr>
              <w:t xml:space="preserve"> possible</w:t>
            </w:r>
            <w:r w:rsidR="0048111E">
              <w:rPr>
                <w:rFonts w:ascii="Open Sans Light" w:hAnsi="Open Sans Light" w:cs="Open Sans Light"/>
                <w:i/>
                <w:sz w:val="20"/>
                <w:szCs w:val="20"/>
              </w:rPr>
              <w:t xml:space="preserve"> (</w:t>
            </w:r>
            <w:r w:rsidR="00CC61C9" w:rsidRPr="0048111E">
              <w:rPr>
                <w:rFonts w:ascii="Open Sans Light" w:hAnsi="Open Sans Light" w:cs="Open Sans Light"/>
                <w:i/>
                <w:sz w:val="20"/>
                <w:szCs w:val="20"/>
              </w:rPr>
              <w:t xml:space="preserve">and </w:t>
            </w:r>
            <w:r w:rsidRPr="0048111E">
              <w:rPr>
                <w:rFonts w:ascii="Open Sans Light" w:hAnsi="Open Sans Light" w:cs="Open Sans Light"/>
                <w:i/>
                <w:sz w:val="20"/>
                <w:szCs w:val="20"/>
              </w:rPr>
              <w:t>the school</w:t>
            </w:r>
            <w:r w:rsidR="00CF7C6F">
              <w:rPr>
                <w:rFonts w:ascii="Open Sans Light" w:hAnsi="Open Sans Light" w:cs="Open Sans Light"/>
                <w:i/>
                <w:sz w:val="20"/>
                <w:szCs w:val="20"/>
              </w:rPr>
              <w:t>/college</w:t>
            </w:r>
            <w:r w:rsidRPr="0048111E">
              <w:rPr>
                <w:rFonts w:ascii="Open Sans Light" w:hAnsi="Open Sans Light" w:cs="Open Sans Light"/>
                <w:i/>
                <w:sz w:val="20"/>
                <w:szCs w:val="20"/>
              </w:rPr>
              <w:t xml:space="preserve"> </w:t>
            </w:r>
            <w:r w:rsidR="00CC61C9" w:rsidRPr="0048111E">
              <w:rPr>
                <w:rFonts w:ascii="Open Sans Light" w:hAnsi="Open Sans Light" w:cs="Open Sans Light"/>
                <w:i/>
                <w:sz w:val="20"/>
                <w:szCs w:val="20"/>
              </w:rPr>
              <w:t>should endeavour to support this</w:t>
            </w:r>
            <w:r w:rsidR="0008420A">
              <w:rPr>
                <w:rFonts w:ascii="Open Sans Light" w:hAnsi="Open Sans Light" w:cs="Open Sans Light"/>
                <w:i/>
                <w:sz w:val="20"/>
                <w:szCs w:val="20"/>
              </w:rPr>
              <w:t xml:space="preserve"> – further information is provided in the </w:t>
            </w:r>
            <w:r w:rsidR="00F9107D">
              <w:rPr>
                <w:rFonts w:ascii="Open Sans Light" w:hAnsi="Open Sans Light" w:cs="Open Sans Light"/>
                <w:i/>
                <w:sz w:val="20"/>
                <w:szCs w:val="20"/>
              </w:rPr>
              <w:t xml:space="preserve">Government guidance for </w:t>
            </w:r>
            <w:r w:rsidR="0008420A">
              <w:rPr>
                <w:rFonts w:ascii="Open Sans Light" w:hAnsi="Open Sans Light" w:cs="Open Sans Light"/>
                <w:i/>
                <w:sz w:val="20"/>
                <w:szCs w:val="20"/>
              </w:rPr>
              <w:t>employer</w:t>
            </w:r>
            <w:r w:rsidR="00F9107D">
              <w:rPr>
                <w:rFonts w:ascii="Open Sans Light" w:hAnsi="Open Sans Light" w:cs="Open Sans Light"/>
                <w:i/>
                <w:sz w:val="20"/>
                <w:szCs w:val="20"/>
              </w:rPr>
              <w:t xml:space="preserve">s </w:t>
            </w:r>
            <w:r w:rsidR="0008420A">
              <w:rPr>
                <w:rFonts w:ascii="Open Sans Light" w:hAnsi="Open Sans Light" w:cs="Open Sans Light"/>
                <w:i/>
                <w:sz w:val="20"/>
                <w:szCs w:val="20"/>
              </w:rPr>
              <w:t xml:space="preserve">available </w:t>
            </w:r>
            <w:hyperlink r:id="rId19" w:history="1">
              <w:r w:rsidR="0008420A" w:rsidRPr="0008420A">
                <w:rPr>
                  <w:rStyle w:val="Hyperlink"/>
                  <w:rFonts w:ascii="Open Sans Light" w:hAnsi="Open Sans Light" w:cs="Open Sans Light"/>
                  <w:i/>
                  <w:sz w:val="20"/>
                  <w:szCs w:val="20"/>
                </w:rPr>
                <w:t>here</w:t>
              </w:r>
            </w:hyperlink>
            <w:r w:rsidR="0008420A">
              <w:rPr>
                <w:rFonts w:ascii="Open Sans Light" w:hAnsi="Open Sans Light" w:cs="Open Sans Light"/>
                <w:i/>
                <w:sz w:val="20"/>
                <w:szCs w:val="20"/>
              </w:rPr>
              <w:t xml:space="preserve">).  </w:t>
            </w:r>
          </w:p>
          <w:p w14:paraId="7293F67A" w14:textId="44CA1C07" w:rsidR="001D4947" w:rsidRPr="001D4947" w:rsidRDefault="001D4947" w:rsidP="001D4947">
            <w:pPr>
              <w:rPr>
                <w:rFonts w:ascii="Open Sans Light" w:hAnsi="Open Sans Light" w:cs="Open Sans Light"/>
                <w:i/>
                <w:sz w:val="20"/>
                <w:szCs w:val="20"/>
              </w:rPr>
            </w:pPr>
          </w:p>
        </w:tc>
        <w:tc>
          <w:tcPr>
            <w:tcW w:w="850" w:type="dxa"/>
            <w:vAlign w:val="center"/>
          </w:tcPr>
          <w:p w14:paraId="31639F1B" w14:textId="77777777" w:rsidR="006D5850" w:rsidRPr="004D1D6B" w:rsidRDefault="006D5850" w:rsidP="004C5136">
            <w:pPr>
              <w:jc w:val="center"/>
              <w:rPr>
                <w:rFonts w:ascii="Open Sans Light" w:hAnsi="Open Sans Light" w:cs="Open Sans Light"/>
                <w:sz w:val="20"/>
                <w:szCs w:val="20"/>
              </w:rPr>
            </w:pPr>
          </w:p>
        </w:tc>
        <w:tc>
          <w:tcPr>
            <w:tcW w:w="1276" w:type="dxa"/>
            <w:vAlign w:val="center"/>
          </w:tcPr>
          <w:p w14:paraId="55DBA127" w14:textId="77777777" w:rsidR="006D5850" w:rsidRPr="004D1D6B" w:rsidRDefault="006D5850" w:rsidP="004C5136">
            <w:pPr>
              <w:jc w:val="center"/>
              <w:rPr>
                <w:rFonts w:ascii="Open Sans Light" w:hAnsi="Open Sans Light" w:cs="Open Sans Light"/>
                <w:sz w:val="20"/>
                <w:szCs w:val="20"/>
              </w:rPr>
            </w:pPr>
          </w:p>
        </w:tc>
        <w:tc>
          <w:tcPr>
            <w:tcW w:w="992" w:type="dxa"/>
            <w:vAlign w:val="center"/>
          </w:tcPr>
          <w:p w14:paraId="65C246E8" w14:textId="77777777" w:rsidR="006D5850" w:rsidRPr="004D1D6B" w:rsidRDefault="006D5850" w:rsidP="004C5136">
            <w:pPr>
              <w:jc w:val="center"/>
              <w:rPr>
                <w:rFonts w:ascii="Open Sans Light" w:hAnsi="Open Sans Light" w:cs="Open Sans Light"/>
                <w:b/>
                <w:sz w:val="20"/>
                <w:szCs w:val="20"/>
              </w:rPr>
            </w:pPr>
          </w:p>
        </w:tc>
      </w:tr>
      <w:tr w:rsidR="00A6638A" w:rsidRPr="004D1D6B" w14:paraId="534A5C82" w14:textId="77777777" w:rsidTr="00631E69">
        <w:tc>
          <w:tcPr>
            <w:tcW w:w="2802" w:type="dxa"/>
          </w:tcPr>
          <w:p w14:paraId="53747BD3" w14:textId="71C44A86" w:rsidR="00A6638A" w:rsidRDefault="00CF1318" w:rsidP="00FE0027">
            <w:pPr>
              <w:rPr>
                <w:rFonts w:ascii="Open Sans Light" w:hAnsi="Open Sans Light" w:cs="Open Sans Light"/>
                <w:b/>
                <w:sz w:val="20"/>
                <w:szCs w:val="20"/>
              </w:rPr>
            </w:pPr>
            <w:r>
              <w:rPr>
                <w:rFonts w:ascii="Open Sans Light" w:hAnsi="Open Sans Light" w:cs="Open Sans Light"/>
                <w:b/>
                <w:sz w:val="20"/>
                <w:szCs w:val="20"/>
              </w:rPr>
              <w:t xml:space="preserve">Lack of staff available to operate safe </w:t>
            </w:r>
            <w:r w:rsidR="00792406">
              <w:rPr>
                <w:rFonts w:ascii="Open Sans Light" w:hAnsi="Open Sans Light" w:cs="Open Sans Light"/>
                <w:b/>
                <w:sz w:val="20"/>
                <w:szCs w:val="20"/>
              </w:rPr>
              <w:t>staff: pupil</w:t>
            </w:r>
            <w:r w:rsidR="00CF7C6F">
              <w:rPr>
                <w:rFonts w:ascii="Open Sans Light" w:hAnsi="Open Sans Light" w:cs="Open Sans Light"/>
                <w:b/>
                <w:sz w:val="20"/>
                <w:szCs w:val="20"/>
              </w:rPr>
              <w:t>/student</w:t>
            </w:r>
            <w:r>
              <w:rPr>
                <w:rFonts w:ascii="Open Sans Light" w:hAnsi="Open Sans Light" w:cs="Open Sans Light"/>
                <w:b/>
                <w:sz w:val="20"/>
                <w:szCs w:val="20"/>
              </w:rPr>
              <w:t xml:space="preserve"> ratios and/or operate site</w:t>
            </w:r>
          </w:p>
          <w:p w14:paraId="5EDC38A0" w14:textId="77777777" w:rsidR="006E0854" w:rsidRDefault="006E0854" w:rsidP="00FE0027">
            <w:pPr>
              <w:rPr>
                <w:rFonts w:ascii="Open Sans Light" w:hAnsi="Open Sans Light" w:cs="Open Sans Light"/>
                <w:b/>
                <w:sz w:val="20"/>
                <w:szCs w:val="20"/>
              </w:rPr>
            </w:pPr>
          </w:p>
          <w:p w14:paraId="22BAF47F" w14:textId="0E38D550" w:rsidR="006E0854" w:rsidRDefault="006E0854" w:rsidP="00FE0027">
            <w:pPr>
              <w:rPr>
                <w:rFonts w:ascii="Open Sans Light" w:hAnsi="Open Sans Light" w:cs="Open Sans Light"/>
                <w:b/>
                <w:sz w:val="20"/>
                <w:szCs w:val="20"/>
              </w:rPr>
            </w:pPr>
            <w:r>
              <w:rPr>
                <w:rFonts w:ascii="Open Sans Light" w:hAnsi="Open Sans Light" w:cs="Open Sans Light"/>
                <w:b/>
                <w:sz w:val="20"/>
                <w:szCs w:val="20"/>
              </w:rPr>
              <w:t xml:space="preserve">Staff may need to self-isolate due to </w:t>
            </w:r>
            <w:r w:rsidR="00E02B6A">
              <w:rPr>
                <w:rFonts w:ascii="Open Sans Light" w:hAnsi="Open Sans Light" w:cs="Open Sans Light"/>
                <w:b/>
                <w:sz w:val="20"/>
                <w:szCs w:val="20"/>
              </w:rPr>
              <w:t xml:space="preserve">having an underlying health condition that may put them at increased or very high risk of severe illness from </w:t>
            </w:r>
            <w:r w:rsidR="005723C6">
              <w:rPr>
                <w:rFonts w:ascii="Open Sans Light" w:hAnsi="Open Sans Light" w:cs="Open Sans Light"/>
                <w:b/>
                <w:sz w:val="20"/>
                <w:szCs w:val="20"/>
              </w:rPr>
              <w:t>Coronavirus (</w:t>
            </w:r>
            <w:r w:rsidR="00E02B6A">
              <w:rPr>
                <w:rFonts w:ascii="Open Sans Light" w:hAnsi="Open Sans Light" w:cs="Open Sans Light"/>
                <w:b/>
                <w:sz w:val="20"/>
                <w:szCs w:val="20"/>
              </w:rPr>
              <w:t>COVID-19</w:t>
            </w:r>
            <w:r w:rsidR="005723C6">
              <w:rPr>
                <w:rFonts w:ascii="Open Sans Light" w:hAnsi="Open Sans Light" w:cs="Open Sans Light"/>
                <w:b/>
                <w:sz w:val="20"/>
                <w:szCs w:val="20"/>
              </w:rPr>
              <w:t>)</w:t>
            </w:r>
            <w:r>
              <w:rPr>
                <w:rFonts w:ascii="Open Sans Light" w:hAnsi="Open Sans Light" w:cs="Open Sans Light"/>
                <w:b/>
                <w:sz w:val="20"/>
                <w:szCs w:val="20"/>
              </w:rPr>
              <w:t xml:space="preserve">, or as a result of </w:t>
            </w:r>
            <w:r w:rsidR="00E02B6A">
              <w:rPr>
                <w:rFonts w:ascii="Open Sans Light" w:hAnsi="Open Sans Light" w:cs="Open Sans Light"/>
                <w:b/>
                <w:sz w:val="20"/>
                <w:szCs w:val="20"/>
              </w:rPr>
              <w:t xml:space="preserve">either themselves or a member of their household </w:t>
            </w:r>
            <w:r>
              <w:rPr>
                <w:rFonts w:ascii="Open Sans Light" w:hAnsi="Open Sans Light" w:cs="Open Sans Light"/>
                <w:b/>
                <w:sz w:val="20"/>
                <w:szCs w:val="20"/>
              </w:rPr>
              <w:t xml:space="preserve">developing symptoms of </w:t>
            </w:r>
            <w:r w:rsidR="005723C6">
              <w:rPr>
                <w:rFonts w:ascii="Open Sans Light" w:hAnsi="Open Sans Light" w:cs="Open Sans Light"/>
                <w:b/>
                <w:sz w:val="20"/>
                <w:szCs w:val="20"/>
              </w:rPr>
              <w:t>Coronavirus (</w:t>
            </w:r>
            <w:r>
              <w:rPr>
                <w:rFonts w:ascii="Open Sans Light" w:hAnsi="Open Sans Light" w:cs="Open Sans Light"/>
                <w:b/>
                <w:sz w:val="20"/>
                <w:szCs w:val="20"/>
              </w:rPr>
              <w:t>COVID-19</w:t>
            </w:r>
            <w:r w:rsidR="005723C6">
              <w:rPr>
                <w:rFonts w:ascii="Open Sans Light" w:hAnsi="Open Sans Light" w:cs="Open Sans Light"/>
                <w:b/>
                <w:sz w:val="20"/>
                <w:szCs w:val="20"/>
              </w:rPr>
              <w:t>)</w:t>
            </w:r>
          </w:p>
          <w:p w14:paraId="1E3BE291" w14:textId="4D1B1329" w:rsidR="006C2E4C" w:rsidRDefault="006C2E4C" w:rsidP="00FE0027">
            <w:pPr>
              <w:rPr>
                <w:rFonts w:ascii="Open Sans Light" w:hAnsi="Open Sans Light" w:cs="Open Sans Light"/>
                <w:b/>
                <w:sz w:val="20"/>
                <w:szCs w:val="20"/>
              </w:rPr>
            </w:pPr>
          </w:p>
        </w:tc>
        <w:tc>
          <w:tcPr>
            <w:tcW w:w="1842" w:type="dxa"/>
          </w:tcPr>
          <w:p w14:paraId="3ADC0FBD" w14:textId="58BAB4A9" w:rsidR="00CF1318" w:rsidRDefault="006E0854" w:rsidP="005B7537">
            <w:pPr>
              <w:rPr>
                <w:rFonts w:ascii="Open Sans Light" w:hAnsi="Open Sans Light" w:cs="Open Sans Light"/>
                <w:i/>
                <w:sz w:val="20"/>
                <w:szCs w:val="20"/>
              </w:rPr>
            </w:pPr>
            <w:r>
              <w:rPr>
                <w:rFonts w:ascii="Open Sans Light" w:hAnsi="Open Sans Light" w:cs="Open Sans Light"/>
                <w:i/>
                <w:sz w:val="20"/>
                <w:szCs w:val="20"/>
              </w:rPr>
              <w:t>All</w:t>
            </w:r>
          </w:p>
          <w:p w14:paraId="0DB197FB" w14:textId="77777777" w:rsidR="006E0854" w:rsidRPr="004F176E" w:rsidRDefault="006E0854" w:rsidP="005B7537">
            <w:pPr>
              <w:rPr>
                <w:rFonts w:ascii="Open Sans Light" w:hAnsi="Open Sans Light" w:cs="Open Sans Light"/>
                <w:i/>
                <w:sz w:val="20"/>
                <w:szCs w:val="20"/>
              </w:rPr>
            </w:pPr>
          </w:p>
          <w:p w14:paraId="3CE0FE98" w14:textId="08B78B76" w:rsidR="009F27EE" w:rsidRPr="004F176E" w:rsidRDefault="00CF1318" w:rsidP="005B7537">
            <w:pPr>
              <w:rPr>
                <w:rFonts w:ascii="Open Sans Light" w:hAnsi="Open Sans Light" w:cs="Open Sans Light"/>
                <w:i/>
                <w:sz w:val="20"/>
                <w:szCs w:val="20"/>
              </w:rPr>
            </w:pPr>
            <w:r>
              <w:rPr>
                <w:rFonts w:ascii="Open Sans Light" w:hAnsi="Open Sans Light" w:cs="Open Sans Light"/>
                <w:i/>
                <w:sz w:val="20"/>
                <w:szCs w:val="20"/>
              </w:rPr>
              <w:t>Various potential injuries as a result of lack of supervision, and/or lack of site staf</w:t>
            </w:r>
            <w:r w:rsidR="006E0854">
              <w:rPr>
                <w:rFonts w:ascii="Open Sans Light" w:hAnsi="Open Sans Light" w:cs="Open Sans Light"/>
                <w:i/>
                <w:sz w:val="20"/>
                <w:szCs w:val="20"/>
              </w:rPr>
              <w:t>f</w:t>
            </w:r>
          </w:p>
        </w:tc>
        <w:tc>
          <w:tcPr>
            <w:tcW w:w="7088" w:type="dxa"/>
          </w:tcPr>
          <w:p w14:paraId="7CF64174" w14:textId="77777777" w:rsidR="005645BB" w:rsidRPr="00747DEB" w:rsidRDefault="005645BB" w:rsidP="005645BB">
            <w:pPr>
              <w:rPr>
                <w:rFonts w:ascii="Open Sans Light" w:hAnsi="Open Sans Light" w:cs="Open Sans Light"/>
                <w:i/>
                <w:sz w:val="20"/>
                <w:szCs w:val="20"/>
              </w:rPr>
            </w:pPr>
            <w:r w:rsidRPr="00747DEB">
              <w:rPr>
                <w:rFonts w:ascii="Open Sans Light" w:hAnsi="Open Sans Light" w:cs="Open Sans Light"/>
                <w:i/>
                <w:sz w:val="20"/>
                <w:szCs w:val="20"/>
              </w:rPr>
              <w:t>Considerations</w:t>
            </w:r>
          </w:p>
          <w:p w14:paraId="59B8E206" w14:textId="35F6CBB5" w:rsidR="00BF5630" w:rsidRDefault="00BF5630"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 xml:space="preserve">You’ll need to think about key staff required for the day-to-day operation of </w:t>
            </w:r>
            <w:r w:rsidR="00F9107D">
              <w:rPr>
                <w:rFonts w:ascii="Open Sans Light" w:hAnsi="Open Sans Light" w:cs="Open Sans Light"/>
                <w:i/>
                <w:sz w:val="20"/>
                <w:szCs w:val="20"/>
              </w:rPr>
              <w:t>your</w:t>
            </w:r>
            <w:r>
              <w:rPr>
                <w:rFonts w:ascii="Open Sans Light" w:hAnsi="Open Sans Light" w:cs="Open Sans Light"/>
                <w:i/>
                <w:sz w:val="20"/>
                <w:szCs w:val="20"/>
              </w:rPr>
              <w:t xml:space="preserve"> site, for example: </w:t>
            </w:r>
          </w:p>
          <w:p w14:paraId="43A4FBE3" w14:textId="77777777" w:rsidR="00E626BA" w:rsidRDefault="00E626BA" w:rsidP="006F740C">
            <w:pPr>
              <w:pStyle w:val="ListParagraph"/>
              <w:numPr>
                <w:ilvl w:val="0"/>
                <w:numId w:val="7"/>
              </w:numPr>
              <w:rPr>
                <w:rFonts w:ascii="Open Sans Light" w:hAnsi="Open Sans Light" w:cs="Open Sans Light"/>
                <w:i/>
                <w:sz w:val="20"/>
                <w:szCs w:val="20"/>
              </w:rPr>
            </w:pPr>
            <w:r>
              <w:rPr>
                <w:rFonts w:ascii="Open Sans Light" w:hAnsi="Open Sans Light" w:cs="Open Sans Light"/>
                <w:i/>
                <w:sz w:val="20"/>
                <w:szCs w:val="20"/>
              </w:rPr>
              <w:t>Senior management;</w:t>
            </w:r>
          </w:p>
          <w:p w14:paraId="0E3A080A" w14:textId="4C64E615" w:rsidR="005645BB" w:rsidRDefault="00BF5630" w:rsidP="006F740C">
            <w:pPr>
              <w:pStyle w:val="ListParagraph"/>
              <w:numPr>
                <w:ilvl w:val="0"/>
                <w:numId w:val="7"/>
              </w:numPr>
              <w:rPr>
                <w:rFonts w:ascii="Open Sans Light" w:hAnsi="Open Sans Light" w:cs="Open Sans Light"/>
                <w:i/>
                <w:sz w:val="20"/>
                <w:szCs w:val="20"/>
              </w:rPr>
            </w:pPr>
            <w:r>
              <w:rPr>
                <w:rFonts w:ascii="Open Sans Light" w:hAnsi="Open Sans Light" w:cs="Open Sans Light"/>
                <w:i/>
                <w:sz w:val="20"/>
                <w:szCs w:val="20"/>
              </w:rPr>
              <w:t>Estates/facilities/maintenance staff to complete opening and closing of the site</w:t>
            </w:r>
            <w:r w:rsidR="00E609A8">
              <w:rPr>
                <w:rFonts w:ascii="Open Sans Light" w:hAnsi="Open Sans Light" w:cs="Open Sans Light"/>
                <w:i/>
                <w:sz w:val="20"/>
                <w:szCs w:val="20"/>
              </w:rPr>
              <w:t>, routine monitoring (such as weekly fire alarm checks</w:t>
            </w:r>
            <w:r w:rsidR="009457F3">
              <w:rPr>
                <w:rFonts w:ascii="Open Sans Light" w:hAnsi="Open Sans Light" w:cs="Open Sans Light"/>
                <w:i/>
                <w:sz w:val="20"/>
                <w:szCs w:val="20"/>
              </w:rPr>
              <w:t>, temperature checks and flushing for prevention of legionella</w:t>
            </w:r>
            <w:r w:rsidR="00E609A8">
              <w:rPr>
                <w:rFonts w:ascii="Open Sans Light" w:hAnsi="Open Sans Light" w:cs="Open Sans Light"/>
                <w:i/>
                <w:sz w:val="20"/>
                <w:szCs w:val="20"/>
              </w:rPr>
              <w:t xml:space="preserve"> etc.),</w:t>
            </w:r>
            <w:r>
              <w:rPr>
                <w:rFonts w:ascii="Open Sans Light" w:hAnsi="Open Sans Light" w:cs="Open Sans Light"/>
                <w:i/>
                <w:sz w:val="20"/>
                <w:szCs w:val="20"/>
              </w:rPr>
              <w:t xml:space="preserve"> and deal with any urgent maintenance issues;</w:t>
            </w:r>
          </w:p>
          <w:p w14:paraId="641C2A19" w14:textId="0EA945F2" w:rsidR="00BF5630" w:rsidRDefault="00BF5630" w:rsidP="006F740C">
            <w:pPr>
              <w:pStyle w:val="ListParagraph"/>
              <w:numPr>
                <w:ilvl w:val="0"/>
                <w:numId w:val="7"/>
              </w:numPr>
              <w:rPr>
                <w:rFonts w:ascii="Open Sans Light" w:hAnsi="Open Sans Light" w:cs="Open Sans Light"/>
                <w:i/>
                <w:sz w:val="20"/>
                <w:szCs w:val="20"/>
              </w:rPr>
            </w:pPr>
            <w:r>
              <w:rPr>
                <w:rFonts w:ascii="Open Sans Light" w:hAnsi="Open Sans Light" w:cs="Open Sans Light"/>
                <w:i/>
                <w:sz w:val="20"/>
                <w:szCs w:val="20"/>
              </w:rPr>
              <w:t>Catering staff to provide food for staff and pupils</w:t>
            </w:r>
            <w:r w:rsidR="00CF7C6F">
              <w:rPr>
                <w:rFonts w:ascii="Open Sans Light" w:hAnsi="Open Sans Light" w:cs="Open Sans Light"/>
                <w:i/>
                <w:sz w:val="20"/>
                <w:szCs w:val="20"/>
              </w:rPr>
              <w:t>/students</w:t>
            </w:r>
            <w:r>
              <w:rPr>
                <w:rFonts w:ascii="Open Sans Light" w:hAnsi="Open Sans Light" w:cs="Open Sans Light"/>
                <w:i/>
                <w:sz w:val="20"/>
                <w:szCs w:val="20"/>
              </w:rPr>
              <w:t>;</w:t>
            </w:r>
          </w:p>
          <w:p w14:paraId="2CCD2574" w14:textId="0EED0C97" w:rsidR="00BF5630" w:rsidRDefault="00BF5630" w:rsidP="006F740C">
            <w:pPr>
              <w:pStyle w:val="ListParagraph"/>
              <w:numPr>
                <w:ilvl w:val="0"/>
                <w:numId w:val="7"/>
              </w:numPr>
              <w:rPr>
                <w:rFonts w:ascii="Open Sans Light" w:hAnsi="Open Sans Light" w:cs="Open Sans Light"/>
                <w:i/>
                <w:sz w:val="20"/>
                <w:szCs w:val="20"/>
              </w:rPr>
            </w:pPr>
            <w:r>
              <w:rPr>
                <w:rFonts w:ascii="Open Sans Light" w:hAnsi="Open Sans Light" w:cs="Open Sans Light"/>
                <w:i/>
                <w:sz w:val="20"/>
                <w:szCs w:val="20"/>
              </w:rPr>
              <w:t>Cleaning/housekeeping staff to maintain high levels of cleanliness;</w:t>
            </w:r>
          </w:p>
          <w:p w14:paraId="3708AEC2" w14:textId="7D59A8A1" w:rsidR="00CF7C6F" w:rsidRDefault="00173232" w:rsidP="006F740C">
            <w:pPr>
              <w:pStyle w:val="ListParagraph"/>
              <w:numPr>
                <w:ilvl w:val="0"/>
                <w:numId w:val="7"/>
              </w:numPr>
              <w:rPr>
                <w:rFonts w:ascii="Open Sans Light" w:hAnsi="Open Sans Light" w:cs="Open Sans Light"/>
                <w:i/>
                <w:sz w:val="20"/>
                <w:szCs w:val="20"/>
              </w:rPr>
            </w:pPr>
            <w:r>
              <w:rPr>
                <w:rFonts w:ascii="Open Sans Light" w:hAnsi="Open Sans Light" w:cs="Open Sans Light"/>
                <w:i/>
                <w:sz w:val="20"/>
                <w:szCs w:val="20"/>
              </w:rPr>
              <w:t xml:space="preserve">Healthcare </w:t>
            </w:r>
            <w:r w:rsidR="00CF7C6F">
              <w:rPr>
                <w:rFonts w:ascii="Open Sans Light" w:hAnsi="Open Sans Light" w:cs="Open Sans Light"/>
                <w:i/>
                <w:sz w:val="20"/>
                <w:szCs w:val="20"/>
              </w:rPr>
              <w:t>staff;</w:t>
            </w:r>
          </w:p>
          <w:p w14:paraId="3DEBEE36" w14:textId="04D5EB65" w:rsidR="00BF5630" w:rsidRDefault="005D2B49" w:rsidP="006F740C">
            <w:pPr>
              <w:pStyle w:val="ListParagraph"/>
              <w:numPr>
                <w:ilvl w:val="0"/>
                <w:numId w:val="7"/>
              </w:numPr>
              <w:rPr>
                <w:rFonts w:ascii="Open Sans Light" w:hAnsi="Open Sans Light" w:cs="Open Sans Light"/>
                <w:i/>
                <w:sz w:val="20"/>
                <w:szCs w:val="20"/>
              </w:rPr>
            </w:pPr>
            <w:r>
              <w:rPr>
                <w:rFonts w:ascii="Open Sans Light" w:hAnsi="Open Sans Light" w:cs="Open Sans Light"/>
                <w:i/>
                <w:sz w:val="20"/>
                <w:szCs w:val="20"/>
              </w:rPr>
              <w:t>Residential</w:t>
            </w:r>
            <w:r w:rsidR="00BF5630">
              <w:rPr>
                <w:rFonts w:ascii="Open Sans Light" w:hAnsi="Open Sans Light" w:cs="Open Sans Light"/>
                <w:i/>
                <w:sz w:val="20"/>
                <w:szCs w:val="20"/>
              </w:rPr>
              <w:t xml:space="preserve"> staff to supervise </w:t>
            </w:r>
            <w:r>
              <w:rPr>
                <w:rFonts w:ascii="Open Sans Light" w:hAnsi="Open Sans Light" w:cs="Open Sans Light"/>
                <w:i/>
                <w:sz w:val="20"/>
                <w:szCs w:val="20"/>
              </w:rPr>
              <w:t>resident pupils/students</w:t>
            </w:r>
            <w:r w:rsidR="00BF5630">
              <w:rPr>
                <w:rFonts w:ascii="Open Sans Light" w:hAnsi="Open Sans Light" w:cs="Open Sans Light"/>
                <w:i/>
                <w:sz w:val="20"/>
                <w:szCs w:val="20"/>
              </w:rPr>
              <w:t>; and</w:t>
            </w:r>
          </w:p>
          <w:p w14:paraId="13EFFCBC" w14:textId="0EB5F442" w:rsidR="00BF5630" w:rsidRDefault="00E626BA" w:rsidP="006F740C">
            <w:pPr>
              <w:pStyle w:val="ListParagraph"/>
              <w:numPr>
                <w:ilvl w:val="0"/>
                <w:numId w:val="7"/>
              </w:numPr>
              <w:rPr>
                <w:rFonts w:ascii="Open Sans Light" w:hAnsi="Open Sans Light" w:cs="Open Sans Light"/>
                <w:i/>
                <w:sz w:val="20"/>
                <w:szCs w:val="20"/>
              </w:rPr>
            </w:pPr>
            <w:r>
              <w:rPr>
                <w:rFonts w:ascii="Open Sans Light" w:hAnsi="Open Sans Light" w:cs="Open Sans Light"/>
                <w:i/>
                <w:sz w:val="20"/>
                <w:szCs w:val="20"/>
              </w:rPr>
              <w:t>Teaching staff to supervise pupils</w:t>
            </w:r>
            <w:r w:rsidR="00CF7C6F">
              <w:rPr>
                <w:rFonts w:ascii="Open Sans Light" w:hAnsi="Open Sans Light" w:cs="Open Sans Light"/>
                <w:i/>
                <w:sz w:val="20"/>
                <w:szCs w:val="20"/>
              </w:rPr>
              <w:t>/students</w:t>
            </w:r>
            <w:r>
              <w:rPr>
                <w:rFonts w:ascii="Open Sans Light" w:hAnsi="Open Sans Light" w:cs="Open Sans Light"/>
                <w:i/>
                <w:sz w:val="20"/>
                <w:szCs w:val="20"/>
              </w:rPr>
              <w:t xml:space="preserve"> attending site. </w:t>
            </w:r>
          </w:p>
          <w:p w14:paraId="0AA759D6" w14:textId="6BE76D0A" w:rsidR="00E626BA" w:rsidRDefault="00E626BA"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Then for each of these key group</w:t>
            </w:r>
            <w:r w:rsidR="00F9107D">
              <w:rPr>
                <w:rFonts w:ascii="Open Sans Light" w:hAnsi="Open Sans Light" w:cs="Open Sans Light"/>
                <w:i/>
                <w:sz w:val="20"/>
                <w:szCs w:val="20"/>
              </w:rPr>
              <w:t xml:space="preserve">s </w:t>
            </w:r>
            <w:r>
              <w:rPr>
                <w:rFonts w:ascii="Open Sans Light" w:hAnsi="Open Sans Light" w:cs="Open Sans Light"/>
                <w:i/>
                <w:sz w:val="20"/>
                <w:szCs w:val="20"/>
              </w:rPr>
              <w:t xml:space="preserve">you’ll need to try and identify the minimum service requirements to keep the site functioning safely and make contingency plans where possible should staffing levels fall below what is required (e.g. for a </w:t>
            </w:r>
            <w:r w:rsidR="00320069">
              <w:rPr>
                <w:rFonts w:ascii="Open Sans Light" w:hAnsi="Open Sans Light" w:cs="Open Sans Light"/>
                <w:i/>
                <w:sz w:val="20"/>
                <w:szCs w:val="20"/>
              </w:rPr>
              <w:t>non-residential school/college</w:t>
            </w:r>
            <w:r>
              <w:rPr>
                <w:rFonts w:ascii="Open Sans Light" w:hAnsi="Open Sans Light" w:cs="Open Sans Light"/>
                <w:i/>
                <w:sz w:val="20"/>
                <w:szCs w:val="20"/>
              </w:rPr>
              <w:t>, staff and pupils</w:t>
            </w:r>
            <w:r w:rsidR="009C0643">
              <w:rPr>
                <w:rFonts w:ascii="Open Sans Light" w:hAnsi="Open Sans Light" w:cs="Open Sans Light"/>
                <w:i/>
                <w:sz w:val="20"/>
                <w:szCs w:val="20"/>
              </w:rPr>
              <w:t>/students</w:t>
            </w:r>
            <w:r>
              <w:rPr>
                <w:rFonts w:ascii="Open Sans Light" w:hAnsi="Open Sans Light" w:cs="Open Sans Light"/>
                <w:i/>
                <w:sz w:val="20"/>
                <w:szCs w:val="20"/>
              </w:rPr>
              <w:t xml:space="preserve"> could be asked to bring in a packed lunch should the catering staff levels fall below minimum requirements, estates/facilities/maintenance staff could train others in opening and closing procedures incase they are not able to attend site etc.).</w:t>
            </w:r>
          </w:p>
          <w:p w14:paraId="1F9C8301" w14:textId="2B792CED" w:rsidR="00E626BA" w:rsidRDefault="00E626BA"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It would also be useful to identify the key staffing scenarios that may trigger closure or partial closure of the school</w:t>
            </w:r>
            <w:r w:rsidR="00CF7C6F">
              <w:rPr>
                <w:rFonts w:ascii="Open Sans Light" w:hAnsi="Open Sans Light" w:cs="Open Sans Light"/>
                <w:i/>
                <w:sz w:val="20"/>
                <w:szCs w:val="20"/>
              </w:rPr>
              <w:t>/college</w:t>
            </w:r>
            <w:r>
              <w:rPr>
                <w:rFonts w:ascii="Open Sans Light" w:hAnsi="Open Sans Light" w:cs="Open Sans Light"/>
                <w:i/>
                <w:sz w:val="20"/>
                <w:szCs w:val="20"/>
              </w:rPr>
              <w:t xml:space="preserve">.  </w:t>
            </w:r>
          </w:p>
          <w:p w14:paraId="5832BF54" w14:textId="72FD4CD1" w:rsidR="00995576" w:rsidRDefault="00995576" w:rsidP="00995576">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In addition, you’ll need to identify those staff that are site workers and who will be required to commute to and from the school</w:t>
            </w:r>
            <w:r w:rsidR="00CF7C6F">
              <w:rPr>
                <w:rFonts w:ascii="Open Sans Light" w:hAnsi="Open Sans Light" w:cs="Open Sans Light"/>
                <w:i/>
                <w:sz w:val="20"/>
                <w:szCs w:val="20"/>
              </w:rPr>
              <w:t>/college</w:t>
            </w:r>
            <w:r>
              <w:rPr>
                <w:rFonts w:ascii="Open Sans Light" w:hAnsi="Open Sans Light" w:cs="Open Sans Light"/>
                <w:i/>
                <w:sz w:val="20"/>
                <w:szCs w:val="20"/>
              </w:rPr>
              <w:t xml:space="preserve"> site (e.g. teaching staff supervising pupils</w:t>
            </w:r>
            <w:r w:rsidR="00CF7C6F">
              <w:rPr>
                <w:rFonts w:ascii="Open Sans Light" w:hAnsi="Open Sans Light" w:cs="Open Sans Light"/>
                <w:i/>
                <w:sz w:val="20"/>
                <w:szCs w:val="20"/>
              </w:rPr>
              <w:t>/students</w:t>
            </w:r>
            <w:r>
              <w:rPr>
                <w:rFonts w:ascii="Open Sans Light" w:hAnsi="Open Sans Light" w:cs="Open Sans Light"/>
                <w:i/>
                <w:sz w:val="20"/>
                <w:szCs w:val="20"/>
              </w:rPr>
              <w:t>, SMT/SLT, estates/facilities/maintenance staff, catering staff, cleaning/housekeeping staff</w:t>
            </w:r>
            <w:r w:rsidR="00CF7C6F">
              <w:rPr>
                <w:rFonts w:ascii="Open Sans Light" w:hAnsi="Open Sans Light" w:cs="Open Sans Light"/>
                <w:i/>
                <w:sz w:val="20"/>
                <w:szCs w:val="20"/>
              </w:rPr>
              <w:t xml:space="preserve">, </w:t>
            </w:r>
            <w:r w:rsidR="00173232">
              <w:rPr>
                <w:rFonts w:ascii="Open Sans Light" w:hAnsi="Open Sans Light" w:cs="Open Sans Light"/>
                <w:i/>
                <w:sz w:val="20"/>
                <w:szCs w:val="20"/>
              </w:rPr>
              <w:t xml:space="preserve">healthcare </w:t>
            </w:r>
            <w:r w:rsidR="00CF7C6F">
              <w:rPr>
                <w:rFonts w:ascii="Open Sans Light" w:hAnsi="Open Sans Light" w:cs="Open Sans Light"/>
                <w:i/>
                <w:sz w:val="20"/>
                <w:szCs w:val="20"/>
              </w:rPr>
              <w:t>staff</w:t>
            </w:r>
            <w:r>
              <w:rPr>
                <w:rFonts w:ascii="Open Sans Light" w:hAnsi="Open Sans Light" w:cs="Open Sans Light"/>
                <w:i/>
                <w:sz w:val="20"/>
                <w:szCs w:val="20"/>
              </w:rPr>
              <w:t xml:space="preserve"> etc.) and provide them with a letter on school</w:t>
            </w:r>
            <w:r w:rsidR="00CF7C6F">
              <w:rPr>
                <w:rFonts w:ascii="Open Sans Light" w:hAnsi="Open Sans Light" w:cs="Open Sans Light"/>
                <w:i/>
                <w:sz w:val="20"/>
                <w:szCs w:val="20"/>
              </w:rPr>
              <w:t>/college</w:t>
            </w:r>
            <w:r>
              <w:rPr>
                <w:rFonts w:ascii="Open Sans Light" w:hAnsi="Open Sans Light" w:cs="Open Sans Light"/>
                <w:i/>
                <w:sz w:val="20"/>
                <w:szCs w:val="20"/>
              </w:rPr>
              <w:t xml:space="preserve"> headed paper confirming that they are required to work on site and their working days/hours. This will ensure that there are no issues should they be stopped by the police and asked about the purpose of their journey. </w:t>
            </w:r>
          </w:p>
          <w:p w14:paraId="635315B6" w14:textId="77777777" w:rsidR="005645BB" w:rsidRDefault="005645BB" w:rsidP="00CF7C6F">
            <w:pPr>
              <w:rPr>
                <w:rFonts w:ascii="Open Sans Light" w:hAnsi="Open Sans Light" w:cs="Open Sans Light"/>
                <w:i/>
                <w:sz w:val="20"/>
                <w:szCs w:val="20"/>
              </w:rPr>
            </w:pPr>
          </w:p>
          <w:p w14:paraId="0574DC29" w14:textId="228377BD" w:rsidR="005645BB" w:rsidRDefault="005645BB" w:rsidP="005645BB">
            <w:pPr>
              <w:rPr>
                <w:rFonts w:ascii="Open Sans Light" w:hAnsi="Open Sans Light" w:cs="Open Sans Light"/>
                <w:i/>
                <w:sz w:val="20"/>
                <w:szCs w:val="20"/>
              </w:rPr>
            </w:pPr>
            <w:r w:rsidRPr="00747DEB">
              <w:rPr>
                <w:rFonts w:ascii="Open Sans Light" w:hAnsi="Open Sans Light" w:cs="Open Sans Light"/>
                <w:i/>
                <w:sz w:val="20"/>
                <w:szCs w:val="20"/>
              </w:rPr>
              <w:t>Example control measures may include:</w:t>
            </w:r>
          </w:p>
          <w:p w14:paraId="01BAB6DC" w14:textId="2F6627BE" w:rsidR="00E626BA" w:rsidRPr="00E626BA" w:rsidRDefault="00E626BA" w:rsidP="006F740C">
            <w:pPr>
              <w:pStyle w:val="ListParagraph"/>
              <w:numPr>
                <w:ilvl w:val="0"/>
                <w:numId w:val="8"/>
              </w:numPr>
              <w:ind w:left="349" w:hanging="283"/>
              <w:rPr>
                <w:rFonts w:ascii="Open Sans Light" w:hAnsi="Open Sans Light" w:cs="Open Sans Light"/>
                <w:i/>
                <w:sz w:val="20"/>
                <w:szCs w:val="20"/>
              </w:rPr>
            </w:pPr>
            <w:r w:rsidRPr="00E626BA">
              <w:rPr>
                <w:rFonts w:ascii="Open Sans Light" w:hAnsi="Open Sans Light" w:cs="Open Sans Light"/>
                <w:i/>
                <w:sz w:val="20"/>
                <w:szCs w:val="20"/>
              </w:rPr>
              <w:t>Review of key staff and minimum service requirements;</w:t>
            </w:r>
          </w:p>
          <w:p w14:paraId="7D0F7637" w14:textId="59D93E6C" w:rsidR="00E626BA" w:rsidRPr="00E626BA" w:rsidRDefault="00E626BA" w:rsidP="006F740C">
            <w:pPr>
              <w:pStyle w:val="ListParagraph"/>
              <w:numPr>
                <w:ilvl w:val="0"/>
                <w:numId w:val="8"/>
              </w:numPr>
              <w:ind w:left="349" w:hanging="283"/>
              <w:rPr>
                <w:rFonts w:ascii="Open Sans Light" w:hAnsi="Open Sans Light" w:cs="Open Sans Light"/>
                <w:i/>
                <w:sz w:val="20"/>
                <w:szCs w:val="20"/>
              </w:rPr>
            </w:pPr>
            <w:r w:rsidRPr="00E626BA">
              <w:rPr>
                <w:rFonts w:ascii="Open Sans Light" w:hAnsi="Open Sans Light" w:cs="Open Sans Light"/>
                <w:i/>
                <w:sz w:val="20"/>
                <w:szCs w:val="20"/>
              </w:rPr>
              <w:t>Develop contingency plans where appropriate;</w:t>
            </w:r>
          </w:p>
          <w:p w14:paraId="4990D9E5" w14:textId="45ABFD90" w:rsidR="00E626BA" w:rsidRDefault="00E626BA" w:rsidP="006F740C">
            <w:pPr>
              <w:pStyle w:val="ListParagraph"/>
              <w:numPr>
                <w:ilvl w:val="0"/>
                <w:numId w:val="8"/>
              </w:numPr>
              <w:ind w:left="349" w:hanging="283"/>
              <w:rPr>
                <w:rFonts w:ascii="Open Sans Light" w:hAnsi="Open Sans Light" w:cs="Open Sans Light"/>
                <w:i/>
                <w:sz w:val="20"/>
                <w:szCs w:val="20"/>
              </w:rPr>
            </w:pPr>
            <w:r w:rsidRPr="00E626BA">
              <w:rPr>
                <w:rFonts w:ascii="Open Sans Light" w:hAnsi="Open Sans Light" w:cs="Open Sans Light"/>
                <w:i/>
                <w:sz w:val="20"/>
                <w:szCs w:val="20"/>
              </w:rPr>
              <w:t>Identify key staffing scenarios that may trigger closure or partial closure of the school</w:t>
            </w:r>
            <w:r w:rsidR="00CF7C6F">
              <w:rPr>
                <w:rFonts w:ascii="Open Sans Light" w:hAnsi="Open Sans Light" w:cs="Open Sans Light"/>
                <w:i/>
                <w:sz w:val="20"/>
                <w:szCs w:val="20"/>
              </w:rPr>
              <w:t>/college</w:t>
            </w:r>
            <w:r w:rsidRPr="00E626BA">
              <w:rPr>
                <w:rFonts w:ascii="Open Sans Light" w:hAnsi="Open Sans Light" w:cs="Open Sans Light"/>
                <w:i/>
                <w:sz w:val="20"/>
                <w:szCs w:val="20"/>
              </w:rPr>
              <w:t xml:space="preserve"> and take steps to mitigate these where possible</w:t>
            </w:r>
            <w:r w:rsidR="00995576">
              <w:rPr>
                <w:rFonts w:ascii="Open Sans Light" w:hAnsi="Open Sans Light" w:cs="Open Sans Light"/>
                <w:i/>
                <w:sz w:val="20"/>
                <w:szCs w:val="20"/>
              </w:rPr>
              <w:t>; and</w:t>
            </w:r>
          </w:p>
          <w:p w14:paraId="16F8096B" w14:textId="5FD61A83" w:rsidR="00995576" w:rsidRPr="00E626BA" w:rsidRDefault="00995576" w:rsidP="006F740C">
            <w:pPr>
              <w:pStyle w:val="ListParagraph"/>
              <w:numPr>
                <w:ilvl w:val="0"/>
                <w:numId w:val="8"/>
              </w:numPr>
              <w:ind w:left="349" w:hanging="283"/>
              <w:rPr>
                <w:rFonts w:ascii="Open Sans Light" w:hAnsi="Open Sans Light" w:cs="Open Sans Light"/>
                <w:i/>
                <w:sz w:val="20"/>
                <w:szCs w:val="20"/>
              </w:rPr>
            </w:pPr>
            <w:r>
              <w:rPr>
                <w:rFonts w:ascii="Open Sans Light" w:hAnsi="Open Sans Light" w:cs="Open Sans Light"/>
                <w:i/>
                <w:sz w:val="20"/>
                <w:szCs w:val="20"/>
              </w:rPr>
              <w:t>Identify those staff that are site workers and who will be required to commute to and from the school</w:t>
            </w:r>
            <w:r w:rsidR="00CF7C6F">
              <w:rPr>
                <w:rFonts w:ascii="Open Sans Light" w:hAnsi="Open Sans Light" w:cs="Open Sans Light"/>
                <w:i/>
                <w:sz w:val="20"/>
                <w:szCs w:val="20"/>
              </w:rPr>
              <w:t>/college</w:t>
            </w:r>
            <w:r>
              <w:rPr>
                <w:rFonts w:ascii="Open Sans Light" w:hAnsi="Open Sans Light" w:cs="Open Sans Light"/>
                <w:i/>
                <w:sz w:val="20"/>
                <w:szCs w:val="20"/>
              </w:rPr>
              <w:t xml:space="preserve"> site (e.g. teaching staff supervising pupils</w:t>
            </w:r>
            <w:r w:rsidR="00CF7C6F">
              <w:rPr>
                <w:rFonts w:ascii="Open Sans Light" w:hAnsi="Open Sans Light" w:cs="Open Sans Light"/>
                <w:i/>
                <w:sz w:val="20"/>
                <w:szCs w:val="20"/>
              </w:rPr>
              <w:t>/students</w:t>
            </w:r>
            <w:r>
              <w:rPr>
                <w:rFonts w:ascii="Open Sans Light" w:hAnsi="Open Sans Light" w:cs="Open Sans Light"/>
                <w:i/>
                <w:sz w:val="20"/>
                <w:szCs w:val="20"/>
              </w:rPr>
              <w:t>, SMT/SLT, estates/facilities/maintenance staff, catering staff, cleaning/housekeeping staff</w:t>
            </w:r>
            <w:r w:rsidR="00CF7C6F">
              <w:rPr>
                <w:rFonts w:ascii="Open Sans Light" w:hAnsi="Open Sans Light" w:cs="Open Sans Light"/>
                <w:i/>
                <w:sz w:val="20"/>
                <w:szCs w:val="20"/>
              </w:rPr>
              <w:t xml:space="preserve">, </w:t>
            </w:r>
            <w:r w:rsidR="00173232">
              <w:rPr>
                <w:rFonts w:ascii="Open Sans Light" w:hAnsi="Open Sans Light" w:cs="Open Sans Light"/>
                <w:i/>
                <w:sz w:val="20"/>
                <w:szCs w:val="20"/>
              </w:rPr>
              <w:t xml:space="preserve">healthcare </w:t>
            </w:r>
            <w:r w:rsidR="00CF7C6F">
              <w:rPr>
                <w:rFonts w:ascii="Open Sans Light" w:hAnsi="Open Sans Light" w:cs="Open Sans Light"/>
                <w:i/>
                <w:sz w:val="20"/>
                <w:szCs w:val="20"/>
              </w:rPr>
              <w:t>staff</w:t>
            </w:r>
            <w:r>
              <w:rPr>
                <w:rFonts w:ascii="Open Sans Light" w:hAnsi="Open Sans Light" w:cs="Open Sans Light"/>
                <w:i/>
                <w:sz w:val="20"/>
                <w:szCs w:val="20"/>
              </w:rPr>
              <w:t xml:space="preserve"> etc.) and provide them with a letter on school</w:t>
            </w:r>
            <w:r w:rsidR="00CF7C6F">
              <w:rPr>
                <w:rFonts w:ascii="Open Sans Light" w:hAnsi="Open Sans Light" w:cs="Open Sans Light"/>
                <w:i/>
                <w:sz w:val="20"/>
                <w:szCs w:val="20"/>
              </w:rPr>
              <w:t>/college</w:t>
            </w:r>
            <w:r>
              <w:rPr>
                <w:rFonts w:ascii="Open Sans Light" w:hAnsi="Open Sans Light" w:cs="Open Sans Light"/>
                <w:i/>
                <w:sz w:val="20"/>
                <w:szCs w:val="20"/>
              </w:rPr>
              <w:t xml:space="preserve"> headed paper confirming that they are required to work on site and their working days/hours.</w:t>
            </w:r>
          </w:p>
          <w:p w14:paraId="0EF195FD" w14:textId="7552010C" w:rsidR="001D4947" w:rsidRPr="005645BB" w:rsidRDefault="001D4947" w:rsidP="005645BB">
            <w:pPr>
              <w:rPr>
                <w:rFonts w:ascii="Open Sans Light" w:hAnsi="Open Sans Light" w:cs="Open Sans Light"/>
                <w:i/>
                <w:sz w:val="20"/>
                <w:szCs w:val="20"/>
              </w:rPr>
            </w:pPr>
          </w:p>
        </w:tc>
        <w:tc>
          <w:tcPr>
            <w:tcW w:w="850" w:type="dxa"/>
            <w:vAlign w:val="center"/>
          </w:tcPr>
          <w:p w14:paraId="6513B2EC" w14:textId="77777777" w:rsidR="00A6638A" w:rsidRPr="004D1D6B" w:rsidRDefault="00A6638A" w:rsidP="004C5136">
            <w:pPr>
              <w:jc w:val="center"/>
              <w:rPr>
                <w:rFonts w:ascii="Open Sans Light" w:hAnsi="Open Sans Light" w:cs="Open Sans Light"/>
                <w:sz w:val="20"/>
                <w:szCs w:val="20"/>
              </w:rPr>
            </w:pPr>
          </w:p>
        </w:tc>
        <w:tc>
          <w:tcPr>
            <w:tcW w:w="1276" w:type="dxa"/>
            <w:vAlign w:val="center"/>
          </w:tcPr>
          <w:p w14:paraId="3FC3E16D" w14:textId="77777777" w:rsidR="00A6638A" w:rsidRPr="004D1D6B" w:rsidRDefault="00A6638A" w:rsidP="004C5136">
            <w:pPr>
              <w:jc w:val="center"/>
              <w:rPr>
                <w:rFonts w:ascii="Open Sans Light" w:hAnsi="Open Sans Light" w:cs="Open Sans Light"/>
                <w:sz w:val="20"/>
                <w:szCs w:val="20"/>
              </w:rPr>
            </w:pPr>
          </w:p>
        </w:tc>
        <w:tc>
          <w:tcPr>
            <w:tcW w:w="992" w:type="dxa"/>
            <w:vAlign w:val="center"/>
          </w:tcPr>
          <w:p w14:paraId="58ABD655" w14:textId="77777777" w:rsidR="00A6638A" w:rsidRPr="004D1D6B" w:rsidRDefault="00A6638A" w:rsidP="004C5136">
            <w:pPr>
              <w:jc w:val="center"/>
              <w:rPr>
                <w:rFonts w:ascii="Open Sans Light" w:hAnsi="Open Sans Light" w:cs="Open Sans Light"/>
                <w:b/>
                <w:sz w:val="20"/>
                <w:szCs w:val="20"/>
              </w:rPr>
            </w:pPr>
          </w:p>
        </w:tc>
      </w:tr>
      <w:tr w:rsidR="00EC48F1" w:rsidRPr="004D1D6B" w14:paraId="3142501D" w14:textId="77777777" w:rsidTr="00631E69">
        <w:tc>
          <w:tcPr>
            <w:tcW w:w="2802" w:type="dxa"/>
          </w:tcPr>
          <w:p w14:paraId="2CEDE1C5" w14:textId="3D9C4AAA" w:rsidR="006E0854" w:rsidRPr="00AC7F1C" w:rsidRDefault="006E0854" w:rsidP="00A2537E">
            <w:pPr>
              <w:rPr>
                <w:rFonts w:ascii="Open Sans Light" w:hAnsi="Open Sans Light" w:cs="Open Sans Light"/>
                <w:b/>
                <w:sz w:val="20"/>
                <w:szCs w:val="20"/>
              </w:rPr>
            </w:pPr>
            <w:r w:rsidRPr="00AC7F1C">
              <w:rPr>
                <w:rFonts w:ascii="Open Sans Light" w:hAnsi="Open Sans Light" w:cs="Open Sans Light"/>
                <w:b/>
                <w:sz w:val="20"/>
                <w:szCs w:val="20"/>
              </w:rPr>
              <w:t xml:space="preserve">Suspected case of </w:t>
            </w:r>
            <w:r w:rsidR="005723C6">
              <w:rPr>
                <w:rFonts w:ascii="Open Sans Light" w:hAnsi="Open Sans Light" w:cs="Open Sans Light"/>
                <w:b/>
                <w:sz w:val="20"/>
                <w:szCs w:val="20"/>
              </w:rPr>
              <w:t>Coronavirus (</w:t>
            </w:r>
            <w:r w:rsidRPr="00AC7F1C">
              <w:rPr>
                <w:rFonts w:ascii="Open Sans Light" w:hAnsi="Open Sans Light" w:cs="Open Sans Light"/>
                <w:b/>
                <w:sz w:val="20"/>
                <w:szCs w:val="20"/>
              </w:rPr>
              <w:t>COVID-19</w:t>
            </w:r>
            <w:r w:rsidR="005723C6">
              <w:rPr>
                <w:rFonts w:ascii="Open Sans Light" w:hAnsi="Open Sans Light" w:cs="Open Sans Light"/>
                <w:b/>
                <w:sz w:val="20"/>
                <w:szCs w:val="20"/>
              </w:rPr>
              <w:t>)</w:t>
            </w:r>
            <w:r w:rsidRPr="00AC7F1C">
              <w:rPr>
                <w:rFonts w:ascii="Open Sans Light" w:hAnsi="Open Sans Light" w:cs="Open Sans Light"/>
                <w:b/>
                <w:sz w:val="20"/>
                <w:szCs w:val="20"/>
              </w:rPr>
              <w:t xml:space="preserve"> on site</w:t>
            </w:r>
          </w:p>
          <w:p w14:paraId="04CEBDE0" w14:textId="77777777" w:rsidR="006E0854" w:rsidRPr="00AC7F1C" w:rsidRDefault="006E0854" w:rsidP="00A2537E">
            <w:pPr>
              <w:rPr>
                <w:rFonts w:ascii="Open Sans Light" w:hAnsi="Open Sans Light" w:cs="Open Sans Light"/>
                <w:b/>
                <w:sz w:val="20"/>
                <w:szCs w:val="20"/>
              </w:rPr>
            </w:pPr>
          </w:p>
          <w:p w14:paraId="4C4DF539" w14:textId="61DA3BD9" w:rsidR="006E0854" w:rsidRPr="00AC7F1C" w:rsidRDefault="006E0854" w:rsidP="00A2537E">
            <w:pPr>
              <w:rPr>
                <w:rFonts w:ascii="Open Sans Light" w:hAnsi="Open Sans Light" w:cs="Open Sans Light"/>
                <w:b/>
                <w:sz w:val="20"/>
                <w:szCs w:val="20"/>
              </w:rPr>
            </w:pPr>
            <w:r w:rsidRPr="00AC7F1C">
              <w:rPr>
                <w:rFonts w:ascii="Open Sans Light" w:hAnsi="Open Sans Light" w:cs="Open Sans Light"/>
                <w:b/>
                <w:sz w:val="20"/>
                <w:szCs w:val="20"/>
              </w:rPr>
              <w:t>Staff, pupils</w:t>
            </w:r>
            <w:r w:rsidR="005D2B49">
              <w:rPr>
                <w:rFonts w:ascii="Open Sans Light" w:hAnsi="Open Sans Light" w:cs="Open Sans Light"/>
                <w:b/>
                <w:sz w:val="20"/>
                <w:szCs w:val="20"/>
              </w:rPr>
              <w:t>/students</w:t>
            </w:r>
            <w:r w:rsidRPr="00AC7F1C">
              <w:rPr>
                <w:rFonts w:ascii="Open Sans Light" w:hAnsi="Open Sans Light" w:cs="Open Sans Light"/>
                <w:b/>
                <w:sz w:val="20"/>
                <w:szCs w:val="20"/>
              </w:rPr>
              <w:t xml:space="preserve"> and/or contractors may display symptoms of </w:t>
            </w:r>
            <w:r w:rsidR="005723C6">
              <w:rPr>
                <w:rFonts w:ascii="Open Sans Light" w:hAnsi="Open Sans Light" w:cs="Open Sans Light"/>
                <w:b/>
                <w:sz w:val="20"/>
                <w:szCs w:val="20"/>
              </w:rPr>
              <w:t>Coronavirus (</w:t>
            </w:r>
            <w:r w:rsidRPr="00AC7F1C">
              <w:rPr>
                <w:rFonts w:ascii="Open Sans Light" w:hAnsi="Open Sans Light" w:cs="Open Sans Light"/>
                <w:b/>
                <w:sz w:val="20"/>
                <w:szCs w:val="20"/>
              </w:rPr>
              <w:t>COVID-19</w:t>
            </w:r>
            <w:r w:rsidR="005723C6">
              <w:rPr>
                <w:rFonts w:ascii="Open Sans Light" w:hAnsi="Open Sans Light" w:cs="Open Sans Light"/>
                <w:b/>
                <w:sz w:val="20"/>
                <w:szCs w:val="20"/>
              </w:rPr>
              <w:t>)</w:t>
            </w:r>
            <w:r w:rsidRPr="00AC7F1C">
              <w:rPr>
                <w:rFonts w:ascii="Open Sans Light" w:hAnsi="Open Sans Light" w:cs="Open Sans Light"/>
                <w:b/>
                <w:sz w:val="20"/>
                <w:szCs w:val="20"/>
              </w:rPr>
              <w:t xml:space="preserve"> whilst on site</w:t>
            </w:r>
          </w:p>
          <w:p w14:paraId="66CBDB10" w14:textId="4596FBFD" w:rsidR="00747DEB" w:rsidRPr="00AC7F1C" w:rsidRDefault="00747DEB" w:rsidP="00A2537E">
            <w:pPr>
              <w:rPr>
                <w:rFonts w:ascii="Open Sans Light" w:hAnsi="Open Sans Light" w:cs="Open Sans Light"/>
                <w:b/>
                <w:sz w:val="20"/>
                <w:szCs w:val="20"/>
              </w:rPr>
            </w:pPr>
          </w:p>
        </w:tc>
        <w:tc>
          <w:tcPr>
            <w:tcW w:w="1842" w:type="dxa"/>
          </w:tcPr>
          <w:p w14:paraId="0754006A" w14:textId="77777777" w:rsidR="009F27EE" w:rsidRPr="00AC7F1C" w:rsidRDefault="006E0854" w:rsidP="005B7537">
            <w:pPr>
              <w:rPr>
                <w:rFonts w:ascii="Open Sans Light" w:hAnsi="Open Sans Light" w:cs="Open Sans Light"/>
                <w:i/>
                <w:sz w:val="20"/>
                <w:szCs w:val="20"/>
              </w:rPr>
            </w:pPr>
            <w:r w:rsidRPr="00AC7F1C">
              <w:rPr>
                <w:rFonts w:ascii="Open Sans Light" w:hAnsi="Open Sans Light" w:cs="Open Sans Light"/>
                <w:i/>
                <w:sz w:val="20"/>
                <w:szCs w:val="20"/>
              </w:rPr>
              <w:t>All</w:t>
            </w:r>
          </w:p>
          <w:p w14:paraId="75CC6B8E" w14:textId="77777777" w:rsidR="006E0854" w:rsidRPr="00AC7F1C" w:rsidRDefault="006E0854" w:rsidP="005B7537">
            <w:pPr>
              <w:rPr>
                <w:rFonts w:ascii="Open Sans Light" w:hAnsi="Open Sans Light" w:cs="Open Sans Light"/>
                <w:i/>
                <w:sz w:val="20"/>
                <w:szCs w:val="20"/>
              </w:rPr>
            </w:pPr>
          </w:p>
          <w:p w14:paraId="7191E83E" w14:textId="6948037E" w:rsidR="006E0854" w:rsidRPr="00AC7F1C" w:rsidRDefault="006E0854" w:rsidP="005B7537">
            <w:pPr>
              <w:rPr>
                <w:rFonts w:ascii="Open Sans Light" w:hAnsi="Open Sans Light" w:cs="Open Sans Light"/>
                <w:i/>
                <w:sz w:val="20"/>
                <w:szCs w:val="20"/>
              </w:rPr>
            </w:pPr>
            <w:r w:rsidRPr="00AC7F1C">
              <w:rPr>
                <w:rFonts w:ascii="Open Sans Light" w:hAnsi="Open Sans Light" w:cs="Open Sans Light"/>
                <w:i/>
                <w:sz w:val="20"/>
                <w:szCs w:val="20"/>
              </w:rPr>
              <w:t xml:space="preserve">Potential spread of </w:t>
            </w:r>
            <w:r w:rsidR="005723C6">
              <w:rPr>
                <w:rFonts w:ascii="Open Sans Light" w:hAnsi="Open Sans Light" w:cs="Open Sans Light"/>
                <w:i/>
                <w:sz w:val="20"/>
                <w:szCs w:val="20"/>
              </w:rPr>
              <w:t>Coronavirus (</w:t>
            </w:r>
            <w:r w:rsidRPr="00AC7F1C">
              <w:rPr>
                <w:rFonts w:ascii="Open Sans Light" w:hAnsi="Open Sans Light" w:cs="Open Sans Light"/>
                <w:i/>
                <w:sz w:val="20"/>
                <w:szCs w:val="20"/>
              </w:rPr>
              <w:t>COVID-19</w:t>
            </w:r>
            <w:r w:rsidR="005723C6">
              <w:rPr>
                <w:rFonts w:ascii="Open Sans Light" w:hAnsi="Open Sans Light" w:cs="Open Sans Light"/>
                <w:i/>
                <w:sz w:val="20"/>
                <w:szCs w:val="20"/>
              </w:rPr>
              <w:t>)</w:t>
            </w:r>
            <w:r w:rsidRPr="00AC7F1C">
              <w:rPr>
                <w:rFonts w:ascii="Open Sans Light" w:hAnsi="Open Sans Light" w:cs="Open Sans Light"/>
                <w:i/>
                <w:sz w:val="20"/>
                <w:szCs w:val="20"/>
              </w:rPr>
              <w:t xml:space="preserve"> to </w:t>
            </w:r>
            <w:r w:rsidR="006C2E4C" w:rsidRPr="00AC7F1C">
              <w:rPr>
                <w:rFonts w:ascii="Open Sans Light" w:hAnsi="Open Sans Light" w:cs="Open Sans Light"/>
                <w:i/>
                <w:sz w:val="20"/>
                <w:szCs w:val="20"/>
              </w:rPr>
              <w:t xml:space="preserve">other </w:t>
            </w:r>
            <w:r w:rsidRPr="00AC7F1C">
              <w:rPr>
                <w:rFonts w:ascii="Open Sans Light" w:hAnsi="Open Sans Light" w:cs="Open Sans Light"/>
                <w:i/>
                <w:sz w:val="20"/>
                <w:szCs w:val="20"/>
              </w:rPr>
              <w:t>staff, pupils</w:t>
            </w:r>
            <w:r w:rsidR="005D2B49">
              <w:rPr>
                <w:rFonts w:ascii="Open Sans Light" w:hAnsi="Open Sans Light" w:cs="Open Sans Light"/>
                <w:i/>
                <w:sz w:val="20"/>
                <w:szCs w:val="20"/>
              </w:rPr>
              <w:t>/students</w:t>
            </w:r>
            <w:r w:rsidRPr="00AC7F1C">
              <w:rPr>
                <w:rFonts w:ascii="Open Sans Light" w:hAnsi="Open Sans Light" w:cs="Open Sans Light"/>
                <w:i/>
                <w:sz w:val="20"/>
                <w:szCs w:val="20"/>
              </w:rPr>
              <w:t xml:space="preserve"> and others on site</w:t>
            </w:r>
          </w:p>
        </w:tc>
        <w:tc>
          <w:tcPr>
            <w:tcW w:w="7088" w:type="dxa"/>
          </w:tcPr>
          <w:p w14:paraId="65EAC5F1" w14:textId="77777777" w:rsidR="0064295D" w:rsidRPr="00AC7F1C" w:rsidRDefault="00747DEB" w:rsidP="00747DEB">
            <w:pPr>
              <w:rPr>
                <w:rFonts w:ascii="Open Sans Light" w:hAnsi="Open Sans Light" w:cs="Open Sans Light"/>
                <w:i/>
                <w:sz w:val="20"/>
                <w:szCs w:val="20"/>
              </w:rPr>
            </w:pPr>
            <w:r w:rsidRPr="00AC7F1C">
              <w:rPr>
                <w:rFonts w:ascii="Open Sans Light" w:hAnsi="Open Sans Light" w:cs="Open Sans Light"/>
                <w:i/>
                <w:sz w:val="20"/>
                <w:szCs w:val="20"/>
              </w:rPr>
              <w:t>Considerations</w:t>
            </w:r>
          </w:p>
          <w:p w14:paraId="5C96AA69" w14:textId="6AB021EC" w:rsidR="008C7494" w:rsidRDefault="008C7494"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Staff and pupils</w:t>
            </w:r>
            <w:r w:rsidR="005D2B49">
              <w:rPr>
                <w:rFonts w:ascii="Open Sans Light" w:hAnsi="Open Sans Light" w:cs="Open Sans Light"/>
                <w:i/>
                <w:sz w:val="20"/>
                <w:szCs w:val="20"/>
              </w:rPr>
              <w:t>/students</w:t>
            </w:r>
            <w:r w:rsidRPr="008C7494">
              <w:rPr>
                <w:rFonts w:ascii="Open Sans Light" w:hAnsi="Open Sans Light" w:cs="Open Sans Light"/>
                <w:i/>
                <w:sz w:val="20"/>
                <w:szCs w:val="20"/>
              </w:rPr>
              <w:t xml:space="preserve"> </w:t>
            </w:r>
            <w:r w:rsidR="00F9107D">
              <w:rPr>
                <w:rFonts w:ascii="Open Sans Light" w:hAnsi="Open Sans Light" w:cs="Open Sans Light"/>
                <w:i/>
                <w:sz w:val="20"/>
                <w:szCs w:val="20"/>
              </w:rPr>
              <w:t>eligible to attend the school</w:t>
            </w:r>
            <w:r w:rsidR="005D2B49">
              <w:rPr>
                <w:rFonts w:ascii="Open Sans Light" w:hAnsi="Open Sans Light" w:cs="Open Sans Light"/>
                <w:i/>
                <w:sz w:val="20"/>
                <w:szCs w:val="20"/>
              </w:rPr>
              <w:t>/college</w:t>
            </w:r>
            <w:r w:rsidR="00F9107D">
              <w:rPr>
                <w:rFonts w:ascii="Open Sans Light" w:hAnsi="Open Sans Light" w:cs="Open Sans Light"/>
                <w:i/>
                <w:sz w:val="20"/>
                <w:szCs w:val="20"/>
              </w:rPr>
              <w:t xml:space="preserve"> </w:t>
            </w:r>
            <w:r w:rsidRPr="008C7494">
              <w:rPr>
                <w:rFonts w:ascii="Open Sans Light" w:hAnsi="Open Sans Light" w:cs="Open Sans Light"/>
                <w:i/>
                <w:sz w:val="20"/>
                <w:szCs w:val="20"/>
              </w:rPr>
              <w:t xml:space="preserve">should stay at home if they are unwell with a new, continuous cough </w:t>
            </w:r>
            <w:r w:rsidR="00F9107D">
              <w:rPr>
                <w:rFonts w:ascii="Open Sans Light" w:hAnsi="Open Sans Light" w:cs="Open Sans Light"/>
                <w:i/>
                <w:sz w:val="20"/>
                <w:szCs w:val="20"/>
              </w:rPr>
              <w:t>and/</w:t>
            </w:r>
            <w:r w:rsidRPr="008C7494">
              <w:rPr>
                <w:rFonts w:ascii="Open Sans Light" w:hAnsi="Open Sans Light" w:cs="Open Sans Light"/>
                <w:i/>
                <w:sz w:val="20"/>
                <w:szCs w:val="20"/>
              </w:rPr>
              <w:t>or a high temperature to avoid spreading infection to others</w:t>
            </w:r>
            <w:r>
              <w:rPr>
                <w:rFonts w:ascii="Open Sans Light" w:hAnsi="Open Sans Light" w:cs="Open Sans Light"/>
                <w:i/>
                <w:sz w:val="20"/>
                <w:szCs w:val="20"/>
              </w:rPr>
              <w:t xml:space="preserve">, and/or if they are self-isolating due to another person within their household </w:t>
            </w:r>
            <w:r w:rsidR="00B82418">
              <w:rPr>
                <w:rFonts w:ascii="Open Sans Light" w:hAnsi="Open Sans Light" w:cs="Open Sans Light"/>
                <w:i/>
                <w:sz w:val="20"/>
                <w:szCs w:val="20"/>
              </w:rPr>
              <w:t>developing symptoms.</w:t>
            </w:r>
          </w:p>
          <w:p w14:paraId="6EF90A24" w14:textId="185E97BA" w:rsidR="00747DEB" w:rsidRDefault="003856D4" w:rsidP="006F740C">
            <w:pPr>
              <w:pStyle w:val="ListParagraph"/>
              <w:numPr>
                <w:ilvl w:val="0"/>
                <w:numId w:val="1"/>
              </w:numPr>
              <w:ind w:left="349" w:hanging="283"/>
              <w:rPr>
                <w:rFonts w:ascii="Open Sans Light" w:hAnsi="Open Sans Light" w:cs="Open Sans Light"/>
                <w:i/>
                <w:sz w:val="20"/>
                <w:szCs w:val="20"/>
              </w:rPr>
            </w:pPr>
            <w:r w:rsidRPr="00AC7F1C">
              <w:rPr>
                <w:rFonts w:ascii="Open Sans Light" w:hAnsi="Open Sans Light" w:cs="Open Sans Light"/>
                <w:i/>
                <w:sz w:val="20"/>
                <w:szCs w:val="20"/>
              </w:rPr>
              <w:t xml:space="preserve">If </w:t>
            </w:r>
            <w:r w:rsidR="0057702A" w:rsidRPr="00AC7F1C">
              <w:rPr>
                <w:rFonts w:ascii="Open Sans Light" w:hAnsi="Open Sans Light" w:cs="Open Sans Light"/>
                <w:i/>
                <w:sz w:val="20"/>
                <w:szCs w:val="20"/>
              </w:rPr>
              <w:t xml:space="preserve">a member of staff or contractor </w:t>
            </w:r>
            <w:r w:rsidRPr="00AC7F1C">
              <w:rPr>
                <w:rFonts w:ascii="Open Sans Light" w:hAnsi="Open Sans Light" w:cs="Open Sans Light"/>
                <w:i/>
                <w:sz w:val="20"/>
                <w:szCs w:val="20"/>
              </w:rPr>
              <w:t xml:space="preserve">becomes ill with symptoms of coronavirus </w:t>
            </w:r>
            <w:r w:rsidR="0057702A" w:rsidRPr="00AC7F1C">
              <w:rPr>
                <w:rFonts w:ascii="Open Sans Light" w:hAnsi="Open Sans Light" w:cs="Open Sans Light"/>
                <w:i/>
                <w:sz w:val="20"/>
                <w:szCs w:val="20"/>
              </w:rPr>
              <w:t>whilst on site</w:t>
            </w:r>
            <w:r w:rsidR="00AC7F1C">
              <w:rPr>
                <w:rFonts w:ascii="Open Sans Light" w:hAnsi="Open Sans Light" w:cs="Open Sans Light"/>
                <w:i/>
                <w:sz w:val="20"/>
                <w:szCs w:val="20"/>
              </w:rPr>
              <w:t xml:space="preserve"> </w:t>
            </w:r>
            <w:r w:rsidRPr="00AC7F1C">
              <w:rPr>
                <w:rFonts w:ascii="Open Sans Light" w:hAnsi="Open Sans Light" w:cs="Open Sans Light"/>
                <w:i/>
                <w:sz w:val="20"/>
                <w:szCs w:val="20"/>
              </w:rPr>
              <w:t xml:space="preserve">they </w:t>
            </w:r>
            <w:r w:rsidR="008975A1" w:rsidRPr="00AC7F1C">
              <w:rPr>
                <w:rFonts w:ascii="Open Sans Light" w:hAnsi="Open Sans Light" w:cs="Open Sans Light"/>
                <w:i/>
                <w:sz w:val="20"/>
                <w:szCs w:val="20"/>
              </w:rPr>
              <w:t xml:space="preserve">must </w:t>
            </w:r>
            <w:r w:rsidRPr="00AC7F1C">
              <w:rPr>
                <w:rFonts w:ascii="Open Sans Light" w:hAnsi="Open Sans Light" w:cs="Open Sans Light"/>
                <w:i/>
                <w:sz w:val="20"/>
                <w:szCs w:val="20"/>
              </w:rPr>
              <w:t xml:space="preserve">be sent home and advised to follow </w:t>
            </w:r>
            <w:r w:rsidR="008975A1" w:rsidRPr="00AC7F1C">
              <w:rPr>
                <w:rFonts w:ascii="Open Sans Light" w:hAnsi="Open Sans Light" w:cs="Open Sans Light"/>
                <w:i/>
                <w:sz w:val="20"/>
                <w:szCs w:val="20"/>
              </w:rPr>
              <w:t xml:space="preserve">the </w:t>
            </w:r>
            <w:r w:rsidR="0057702A" w:rsidRPr="00AC7F1C">
              <w:rPr>
                <w:rFonts w:ascii="Open Sans Light" w:hAnsi="Open Sans Light" w:cs="Open Sans Light"/>
                <w:i/>
                <w:sz w:val="20"/>
                <w:szCs w:val="20"/>
              </w:rPr>
              <w:t xml:space="preserve">latest </w:t>
            </w:r>
            <w:r w:rsidR="00425E3C">
              <w:rPr>
                <w:rFonts w:ascii="Open Sans Light" w:hAnsi="Open Sans Light" w:cs="Open Sans Light"/>
                <w:i/>
                <w:sz w:val="20"/>
                <w:szCs w:val="20"/>
              </w:rPr>
              <w:t>G</w:t>
            </w:r>
            <w:r w:rsidR="0057702A" w:rsidRPr="00AC7F1C">
              <w:rPr>
                <w:rFonts w:ascii="Open Sans Light" w:hAnsi="Open Sans Light" w:cs="Open Sans Light"/>
                <w:i/>
                <w:sz w:val="20"/>
                <w:szCs w:val="20"/>
              </w:rPr>
              <w:t xml:space="preserve">overnment </w:t>
            </w:r>
            <w:r w:rsidR="00B31FB7">
              <w:rPr>
                <w:rFonts w:ascii="Open Sans Light" w:hAnsi="Open Sans Light" w:cs="Open Sans Light"/>
                <w:i/>
                <w:sz w:val="20"/>
                <w:szCs w:val="20"/>
              </w:rPr>
              <w:t xml:space="preserve">stay at home </w:t>
            </w:r>
            <w:r w:rsidR="0057702A" w:rsidRPr="00AC7F1C">
              <w:rPr>
                <w:rFonts w:ascii="Open Sans Light" w:hAnsi="Open Sans Light" w:cs="Open Sans Light"/>
                <w:i/>
                <w:sz w:val="20"/>
                <w:szCs w:val="20"/>
              </w:rPr>
              <w:t>guidance</w:t>
            </w:r>
            <w:r w:rsidR="00AC7F1C" w:rsidRPr="00AC7F1C">
              <w:rPr>
                <w:rFonts w:ascii="Open Sans Light" w:hAnsi="Open Sans Light" w:cs="Open Sans Light"/>
                <w:i/>
                <w:sz w:val="20"/>
                <w:szCs w:val="20"/>
              </w:rPr>
              <w:t xml:space="preserve"> available </w:t>
            </w:r>
            <w:hyperlink r:id="rId20" w:history="1">
              <w:r w:rsidR="00AC7F1C" w:rsidRPr="00AC7F1C">
                <w:rPr>
                  <w:rStyle w:val="Hyperlink"/>
                  <w:rFonts w:ascii="Open Sans Light" w:hAnsi="Open Sans Light" w:cs="Open Sans Light"/>
                  <w:i/>
                  <w:sz w:val="20"/>
                  <w:szCs w:val="20"/>
                </w:rPr>
                <w:t>here</w:t>
              </w:r>
            </w:hyperlink>
            <w:r w:rsidR="00AC7F1C" w:rsidRPr="00AC7F1C">
              <w:rPr>
                <w:rFonts w:ascii="Open Sans Light" w:hAnsi="Open Sans Light" w:cs="Open Sans Light"/>
                <w:i/>
                <w:sz w:val="20"/>
                <w:szCs w:val="20"/>
              </w:rPr>
              <w:t xml:space="preserve">. </w:t>
            </w:r>
            <w:r w:rsidRPr="00AC7F1C">
              <w:rPr>
                <w:rFonts w:ascii="Open Sans Light" w:hAnsi="Open Sans Light" w:cs="Open Sans Light"/>
                <w:i/>
                <w:sz w:val="20"/>
                <w:szCs w:val="20"/>
              </w:rPr>
              <w:t>They should not visit their GP,</w:t>
            </w:r>
            <w:r w:rsidR="0057702A" w:rsidRPr="00AC7F1C">
              <w:rPr>
                <w:rFonts w:ascii="Open Sans Light" w:hAnsi="Open Sans Light" w:cs="Open Sans Light"/>
                <w:i/>
                <w:sz w:val="20"/>
                <w:szCs w:val="20"/>
              </w:rPr>
              <w:t xml:space="preserve"> </w:t>
            </w:r>
            <w:r w:rsidRPr="00AC7F1C">
              <w:rPr>
                <w:rFonts w:ascii="Open Sans Light" w:hAnsi="Open Sans Light" w:cs="Open Sans Light"/>
                <w:i/>
                <w:sz w:val="20"/>
                <w:szCs w:val="20"/>
              </w:rPr>
              <w:t>a hospital or a pharmacy.  If their life is at risk or if they are seriously ill, then a member of staff should call 999.</w:t>
            </w:r>
            <w:r w:rsidR="0057702A" w:rsidRPr="00AC7F1C">
              <w:rPr>
                <w:rFonts w:ascii="Open Sans Light" w:hAnsi="Open Sans Light" w:cs="Open Sans Light"/>
                <w:i/>
                <w:sz w:val="20"/>
                <w:szCs w:val="20"/>
              </w:rPr>
              <w:t xml:space="preserve"> </w:t>
            </w:r>
          </w:p>
          <w:p w14:paraId="6D32E67B" w14:textId="5249CAB8" w:rsidR="00173232" w:rsidRDefault="00B31FB7"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 xml:space="preserve">If a member of staff is </w:t>
            </w:r>
            <w:r w:rsidRPr="00B31FB7">
              <w:rPr>
                <w:rFonts w:ascii="Open Sans Light" w:hAnsi="Open Sans Light" w:cs="Open Sans Light"/>
                <w:i/>
                <w:sz w:val="20"/>
                <w:szCs w:val="20"/>
              </w:rPr>
              <w:t>diagnosed as having COVID-19 and there is reasonable evidence that it was caused by exposure at work</w:t>
            </w:r>
            <w:r w:rsidR="00D21ED8">
              <w:rPr>
                <w:rFonts w:ascii="Open Sans Light" w:hAnsi="Open Sans Light" w:cs="Open Sans Light"/>
                <w:i/>
                <w:sz w:val="20"/>
                <w:szCs w:val="20"/>
              </w:rPr>
              <w:t>, t</w:t>
            </w:r>
            <w:r w:rsidRPr="00B31FB7">
              <w:rPr>
                <w:rFonts w:ascii="Open Sans Light" w:hAnsi="Open Sans Light" w:cs="Open Sans Light"/>
                <w:i/>
                <w:sz w:val="20"/>
                <w:szCs w:val="20"/>
              </w:rPr>
              <w:t xml:space="preserve">his must be reported </w:t>
            </w:r>
            <w:r>
              <w:rPr>
                <w:rFonts w:ascii="Open Sans Light" w:hAnsi="Open Sans Light" w:cs="Open Sans Light"/>
                <w:i/>
                <w:sz w:val="20"/>
                <w:szCs w:val="20"/>
              </w:rPr>
              <w:t xml:space="preserve">to the enforcing authority under RIDDOR 2013 </w:t>
            </w:r>
            <w:r w:rsidRPr="00B31FB7">
              <w:rPr>
                <w:rFonts w:ascii="Open Sans Light" w:hAnsi="Open Sans Light" w:cs="Open Sans Light"/>
                <w:i/>
                <w:sz w:val="20"/>
                <w:szCs w:val="20"/>
              </w:rPr>
              <w:t>as a case of disease</w:t>
            </w:r>
            <w:r>
              <w:rPr>
                <w:rFonts w:ascii="Open Sans Light" w:hAnsi="Open Sans Light" w:cs="Open Sans Light"/>
                <w:i/>
                <w:sz w:val="20"/>
                <w:szCs w:val="20"/>
              </w:rPr>
              <w:t xml:space="preserve">. Further information is available from the Health &amp; Safety Executive (HSE) </w:t>
            </w:r>
            <w:hyperlink r:id="rId21" w:history="1">
              <w:r w:rsidRPr="00B31FB7">
                <w:rPr>
                  <w:rStyle w:val="Hyperlink"/>
                  <w:rFonts w:ascii="Open Sans Light" w:hAnsi="Open Sans Light" w:cs="Open Sans Light"/>
                  <w:i/>
                  <w:sz w:val="20"/>
                  <w:szCs w:val="20"/>
                </w:rPr>
                <w:t>here</w:t>
              </w:r>
            </w:hyperlink>
            <w:r>
              <w:rPr>
                <w:rFonts w:ascii="Open Sans Light" w:hAnsi="Open Sans Light" w:cs="Open Sans Light"/>
                <w:i/>
                <w:sz w:val="20"/>
                <w:szCs w:val="20"/>
              </w:rPr>
              <w:t xml:space="preserve">. </w:t>
            </w:r>
          </w:p>
          <w:p w14:paraId="24C015EB" w14:textId="49DAEED2" w:rsidR="00B31FB7" w:rsidRPr="00AC7F1C" w:rsidRDefault="00B31FB7"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 xml:space="preserve">If a member of staff </w:t>
            </w:r>
            <w:r w:rsidRPr="00B31FB7">
              <w:rPr>
                <w:rFonts w:ascii="Open Sans Light" w:hAnsi="Open Sans Light" w:cs="Open Sans Light"/>
                <w:i/>
                <w:sz w:val="20"/>
                <w:szCs w:val="20"/>
              </w:rPr>
              <w:t>dies as a result of occupational exposure to coronavirus</w:t>
            </w:r>
            <w:r>
              <w:rPr>
                <w:rFonts w:ascii="Open Sans Light" w:hAnsi="Open Sans Light" w:cs="Open Sans Light"/>
                <w:i/>
                <w:sz w:val="20"/>
                <w:szCs w:val="20"/>
              </w:rPr>
              <w:t xml:space="preserve">, then it is reportable to the enforcing authority under RIDDOR 2013. Further information is available from the Health &amp; Safety Executive (HSE) </w:t>
            </w:r>
            <w:hyperlink r:id="rId22" w:history="1">
              <w:r w:rsidRPr="00B31FB7">
                <w:rPr>
                  <w:rStyle w:val="Hyperlink"/>
                  <w:rFonts w:ascii="Open Sans Light" w:hAnsi="Open Sans Light" w:cs="Open Sans Light"/>
                  <w:i/>
                  <w:sz w:val="20"/>
                  <w:szCs w:val="20"/>
                </w:rPr>
                <w:t>here</w:t>
              </w:r>
            </w:hyperlink>
            <w:r>
              <w:rPr>
                <w:rFonts w:ascii="Open Sans Light" w:hAnsi="Open Sans Light" w:cs="Open Sans Light"/>
                <w:i/>
                <w:sz w:val="20"/>
                <w:szCs w:val="20"/>
              </w:rPr>
              <w:t>.</w:t>
            </w:r>
          </w:p>
          <w:p w14:paraId="14E9CE69" w14:textId="66402A5D" w:rsidR="00E03A8D" w:rsidRDefault="008975A1" w:rsidP="006F740C">
            <w:pPr>
              <w:pStyle w:val="ListParagraph"/>
              <w:numPr>
                <w:ilvl w:val="0"/>
                <w:numId w:val="1"/>
              </w:numPr>
              <w:ind w:left="349" w:hanging="283"/>
              <w:rPr>
                <w:rFonts w:ascii="Open Sans Light" w:hAnsi="Open Sans Light" w:cs="Open Sans Light"/>
                <w:i/>
                <w:sz w:val="20"/>
                <w:szCs w:val="20"/>
              </w:rPr>
            </w:pPr>
            <w:r w:rsidRPr="00AC7F1C">
              <w:rPr>
                <w:rFonts w:ascii="Open Sans Light" w:hAnsi="Open Sans Light" w:cs="Open Sans Light"/>
                <w:i/>
                <w:sz w:val="20"/>
                <w:szCs w:val="20"/>
              </w:rPr>
              <w:t>If a pupil</w:t>
            </w:r>
            <w:r w:rsidR="005D2B49">
              <w:rPr>
                <w:rFonts w:ascii="Open Sans Light" w:hAnsi="Open Sans Light" w:cs="Open Sans Light"/>
                <w:i/>
                <w:sz w:val="20"/>
                <w:szCs w:val="20"/>
              </w:rPr>
              <w:t>/student</w:t>
            </w:r>
            <w:r w:rsidRPr="00AC7F1C">
              <w:rPr>
                <w:rFonts w:ascii="Open Sans Light" w:hAnsi="Open Sans Light" w:cs="Open Sans Light"/>
                <w:i/>
                <w:sz w:val="20"/>
                <w:szCs w:val="20"/>
              </w:rPr>
              <w:t xml:space="preserve"> becomes ill with symptoms of coronavirus whilst on site, they must be sent home with their parent/carer and advised to follow the latest </w:t>
            </w:r>
            <w:r w:rsidR="00425E3C">
              <w:rPr>
                <w:rFonts w:ascii="Open Sans Light" w:hAnsi="Open Sans Light" w:cs="Open Sans Light"/>
                <w:i/>
                <w:sz w:val="20"/>
                <w:szCs w:val="20"/>
              </w:rPr>
              <w:t>G</w:t>
            </w:r>
            <w:r w:rsidRPr="00AC7F1C">
              <w:rPr>
                <w:rFonts w:ascii="Open Sans Light" w:hAnsi="Open Sans Light" w:cs="Open Sans Light"/>
                <w:i/>
                <w:sz w:val="20"/>
                <w:szCs w:val="20"/>
              </w:rPr>
              <w:t xml:space="preserve">overnment </w:t>
            </w:r>
            <w:r w:rsidR="00B31FB7">
              <w:rPr>
                <w:rFonts w:ascii="Open Sans Light" w:hAnsi="Open Sans Light" w:cs="Open Sans Light"/>
                <w:i/>
                <w:sz w:val="20"/>
                <w:szCs w:val="20"/>
              </w:rPr>
              <w:t xml:space="preserve">stay at home </w:t>
            </w:r>
            <w:r w:rsidRPr="00AC7F1C">
              <w:rPr>
                <w:rFonts w:ascii="Open Sans Light" w:hAnsi="Open Sans Light" w:cs="Open Sans Light"/>
                <w:i/>
                <w:sz w:val="20"/>
                <w:szCs w:val="20"/>
              </w:rPr>
              <w:t xml:space="preserve">guidance </w:t>
            </w:r>
            <w:r w:rsidR="00AC7F1C" w:rsidRPr="00AC7F1C">
              <w:rPr>
                <w:rFonts w:ascii="Open Sans Light" w:hAnsi="Open Sans Light" w:cs="Open Sans Light"/>
                <w:i/>
                <w:sz w:val="20"/>
                <w:szCs w:val="20"/>
              </w:rPr>
              <w:t xml:space="preserve">available </w:t>
            </w:r>
            <w:hyperlink r:id="rId23" w:history="1">
              <w:r w:rsidR="00AC7F1C" w:rsidRPr="00AC7F1C">
                <w:rPr>
                  <w:rStyle w:val="Hyperlink"/>
                  <w:rFonts w:ascii="Open Sans Light" w:hAnsi="Open Sans Light" w:cs="Open Sans Light"/>
                  <w:i/>
                  <w:sz w:val="20"/>
                  <w:szCs w:val="20"/>
                </w:rPr>
                <w:t>here</w:t>
              </w:r>
            </w:hyperlink>
            <w:r w:rsidR="00AC7F1C" w:rsidRPr="00AC7F1C">
              <w:rPr>
                <w:rFonts w:ascii="Open Sans Light" w:hAnsi="Open Sans Light" w:cs="Open Sans Light"/>
                <w:i/>
                <w:sz w:val="20"/>
                <w:szCs w:val="20"/>
              </w:rPr>
              <w:t xml:space="preserve">. </w:t>
            </w:r>
            <w:r w:rsidRPr="00AC7F1C">
              <w:rPr>
                <w:rFonts w:ascii="Open Sans Light" w:hAnsi="Open Sans Light" w:cs="Open Sans Light"/>
                <w:i/>
                <w:sz w:val="20"/>
                <w:szCs w:val="20"/>
              </w:rPr>
              <w:t>They should not visit their GP, a hospital or a pharmacy.  If their life is at risk or if they are seriously ill, then a member of staff should call 999</w:t>
            </w:r>
            <w:r w:rsidR="00E03A8D">
              <w:rPr>
                <w:rFonts w:ascii="Open Sans Light" w:hAnsi="Open Sans Light" w:cs="Open Sans Light"/>
                <w:i/>
                <w:sz w:val="20"/>
                <w:szCs w:val="20"/>
              </w:rPr>
              <w:t xml:space="preserve">. </w:t>
            </w:r>
          </w:p>
          <w:p w14:paraId="719B22FB" w14:textId="3D9C5B0D" w:rsidR="00B31FB7" w:rsidRPr="00E03A8D" w:rsidRDefault="00B31FB7"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If a</w:t>
            </w:r>
            <w:r w:rsidRPr="00B31FB7">
              <w:rPr>
                <w:rFonts w:ascii="Open Sans Light" w:hAnsi="Open Sans Light" w:cs="Open Sans Light"/>
                <w:i/>
                <w:sz w:val="20"/>
                <w:szCs w:val="20"/>
              </w:rPr>
              <w:t xml:space="preserve">n unintended incident at work has led to someone’s possible or actual exposure to coronavirus. This must be reported </w:t>
            </w:r>
            <w:r>
              <w:rPr>
                <w:rFonts w:ascii="Open Sans Light" w:hAnsi="Open Sans Light" w:cs="Open Sans Light"/>
                <w:i/>
                <w:sz w:val="20"/>
                <w:szCs w:val="20"/>
              </w:rPr>
              <w:t xml:space="preserve">to the enforcing authority under RIDDOR 2013 </w:t>
            </w:r>
            <w:r w:rsidRPr="00B31FB7">
              <w:rPr>
                <w:rFonts w:ascii="Open Sans Light" w:hAnsi="Open Sans Light" w:cs="Open Sans Light"/>
                <w:i/>
                <w:sz w:val="20"/>
                <w:szCs w:val="20"/>
              </w:rPr>
              <w:t>as a dangerous occurrence</w:t>
            </w:r>
            <w:r>
              <w:rPr>
                <w:rFonts w:ascii="Open Sans Light" w:hAnsi="Open Sans Light" w:cs="Open Sans Light"/>
                <w:i/>
                <w:sz w:val="20"/>
                <w:szCs w:val="20"/>
              </w:rPr>
              <w:t xml:space="preserve">. Further information is available from the Health &amp; Safety Executive (HSE) </w:t>
            </w:r>
            <w:hyperlink r:id="rId24" w:history="1">
              <w:r w:rsidRPr="00B31FB7">
                <w:rPr>
                  <w:rStyle w:val="Hyperlink"/>
                  <w:rFonts w:ascii="Open Sans Light" w:hAnsi="Open Sans Light" w:cs="Open Sans Light"/>
                  <w:i/>
                  <w:sz w:val="20"/>
                  <w:szCs w:val="20"/>
                </w:rPr>
                <w:t>here</w:t>
              </w:r>
            </w:hyperlink>
            <w:r>
              <w:rPr>
                <w:rFonts w:ascii="Open Sans Light" w:hAnsi="Open Sans Light" w:cs="Open Sans Light"/>
                <w:i/>
                <w:sz w:val="20"/>
                <w:szCs w:val="20"/>
              </w:rPr>
              <w:t>.</w:t>
            </w:r>
          </w:p>
          <w:p w14:paraId="0E8702F5" w14:textId="6C8C28EB" w:rsidR="00B82418" w:rsidRDefault="00B82418" w:rsidP="006F740C">
            <w:pPr>
              <w:pStyle w:val="ListParagraph"/>
              <w:numPr>
                <w:ilvl w:val="0"/>
                <w:numId w:val="1"/>
              </w:numPr>
              <w:ind w:left="349" w:hanging="283"/>
              <w:rPr>
                <w:rFonts w:ascii="Open Sans Light" w:hAnsi="Open Sans Light" w:cs="Open Sans Light"/>
                <w:i/>
                <w:sz w:val="20"/>
                <w:szCs w:val="20"/>
              </w:rPr>
            </w:pPr>
            <w:r w:rsidRPr="00B82418">
              <w:rPr>
                <w:rFonts w:ascii="Open Sans Light" w:hAnsi="Open Sans Light" w:cs="Open Sans Light"/>
                <w:i/>
                <w:sz w:val="20"/>
                <w:szCs w:val="20"/>
              </w:rPr>
              <w:t>If a</w:t>
            </w:r>
            <w:r w:rsidR="00F9107D">
              <w:rPr>
                <w:rFonts w:ascii="Open Sans Light" w:hAnsi="Open Sans Light" w:cs="Open Sans Light"/>
                <w:i/>
                <w:sz w:val="20"/>
                <w:szCs w:val="20"/>
              </w:rPr>
              <w:t xml:space="preserve"> </w:t>
            </w:r>
            <w:r>
              <w:rPr>
                <w:rFonts w:ascii="Open Sans Light" w:hAnsi="Open Sans Light" w:cs="Open Sans Light"/>
                <w:i/>
                <w:sz w:val="20"/>
                <w:szCs w:val="20"/>
              </w:rPr>
              <w:t>member of staff</w:t>
            </w:r>
            <w:r w:rsidR="00F9107D">
              <w:rPr>
                <w:rFonts w:ascii="Open Sans Light" w:hAnsi="Open Sans Light" w:cs="Open Sans Light"/>
                <w:i/>
                <w:sz w:val="20"/>
                <w:szCs w:val="20"/>
              </w:rPr>
              <w:t xml:space="preserve">, </w:t>
            </w:r>
            <w:r>
              <w:rPr>
                <w:rFonts w:ascii="Open Sans Light" w:hAnsi="Open Sans Light" w:cs="Open Sans Light"/>
                <w:i/>
                <w:sz w:val="20"/>
                <w:szCs w:val="20"/>
              </w:rPr>
              <w:t>contractor</w:t>
            </w:r>
            <w:r w:rsidR="00F9107D">
              <w:rPr>
                <w:rFonts w:ascii="Open Sans Light" w:hAnsi="Open Sans Light" w:cs="Open Sans Light"/>
                <w:i/>
                <w:sz w:val="20"/>
                <w:szCs w:val="20"/>
              </w:rPr>
              <w:t>, or pupil</w:t>
            </w:r>
            <w:r w:rsidR="005D2B49">
              <w:rPr>
                <w:rFonts w:ascii="Open Sans Light" w:hAnsi="Open Sans Light" w:cs="Open Sans Light"/>
                <w:i/>
                <w:sz w:val="20"/>
                <w:szCs w:val="20"/>
              </w:rPr>
              <w:t>/student</w:t>
            </w:r>
            <w:r>
              <w:rPr>
                <w:rFonts w:ascii="Open Sans Light" w:hAnsi="Open Sans Light" w:cs="Open Sans Light"/>
                <w:i/>
                <w:sz w:val="20"/>
                <w:szCs w:val="20"/>
              </w:rPr>
              <w:t xml:space="preserve"> displaying symptoms </w:t>
            </w:r>
            <w:r w:rsidRPr="00B82418">
              <w:rPr>
                <w:rFonts w:ascii="Open Sans Light" w:hAnsi="Open Sans Light" w:cs="Open Sans Light"/>
                <w:i/>
                <w:sz w:val="20"/>
                <w:szCs w:val="20"/>
              </w:rPr>
              <w:t>is awaiting collection, they should be moved, if possible and if appropriate, to a room where they can be isolated behind a closed door. S</w:t>
            </w:r>
            <w:r>
              <w:rPr>
                <w:rFonts w:ascii="Open Sans Light" w:hAnsi="Open Sans Light" w:cs="Open Sans Light"/>
                <w:i/>
                <w:sz w:val="20"/>
                <w:szCs w:val="20"/>
              </w:rPr>
              <w:t>chools</w:t>
            </w:r>
            <w:r w:rsidR="005D2B49">
              <w:rPr>
                <w:rFonts w:ascii="Open Sans Light" w:hAnsi="Open Sans Light" w:cs="Open Sans Light"/>
                <w:i/>
                <w:sz w:val="20"/>
                <w:szCs w:val="20"/>
              </w:rPr>
              <w:t>/colleges</w:t>
            </w:r>
            <w:r w:rsidRPr="00B82418">
              <w:rPr>
                <w:rFonts w:ascii="Open Sans Light" w:hAnsi="Open Sans Light" w:cs="Open Sans Light"/>
                <w:i/>
                <w:sz w:val="20"/>
                <w:szCs w:val="20"/>
              </w:rPr>
              <w:t xml:space="preserve"> should be mindful of individual </w:t>
            </w:r>
            <w:r>
              <w:rPr>
                <w:rFonts w:ascii="Open Sans Light" w:hAnsi="Open Sans Light" w:cs="Open Sans Light"/>
                <w:i/>
                <w:sz w:val="20"/>
                <w:szCs w:val="20"/>
              </w:rPr>
              <w:t>pupils’</w:t>
            </w:r>
            <w:r w:rsidR="005D2B49">
              <w:rPr>
                <w:rFonts w:ascii="Open Sans Light" w:hAnsi="Open Sans Light" w:cs="Open Sans Light"/>
                <w:i/>
                <w:sz w:val="20"/>
                <w:szCs w:val="20"/>
              </w:rPr>
              <w:t>/students’</w:t>
            </w:r>
            <w:r>
              <w:rPr>
                <w:rFonts w:ascii="Open Sans Light" w:hAnsi="Open Sans Light" w:cs="Open Sans Light"/>
                <w:i/>
                <w:sz w:val="20"/>
                <w:szCs w:val="20"/>
              </w:rPr>
              <w:t xml:space="preserve"> </w:t>
            </w:r>
            <w:r w:rsidRPr="00B82418">
              <w:rPr>
                <w:rFonts w:ascii="Open Sans Light" w:hAnsi="Open Sans Light" w:cs="Open Sans Light"/>
                <w:i/>
                <w:sz w:val="20"/>
                <w:szCs w:val="20"/>
              </w:rPr>
              <w:t>needs – for example it would not be appropriate for younger children to be alone without adult supervision. Ideally, a window should be opened for ventilation. If it is not possible to isolate them, move them to an area which is at least 2 metres away from other people.</w:t>
            </w:r>
            <w:r>
              <w:rPr>
                <w:rFonts w:ascii="Open Sans Light" w:hAnsi="Open Sans Light" w:cs="Open Sans Light"/>
                <w:i/>
                <w:sz w:val="20"/>
                <w:szCs w:val="20"/>
              </w:rPr>
              <w:t xml:space="preserve"> </w:t>
            </w:r>
            <w:r w:rsidRPr="00B82418">
              <w:rPr>
                <w:rFonts w:ascii="Open Sans Light" w:hAnsi="Open Sans Light" w:cs="Open Sans Light"/>
                <w:i/>
                <w:sz w:val="20"/>
                <w:szCs w:val="20"/>
              </w:rPr>
              <w:t>If they need to go to the bathroom while waiting to be collected, they should use a separate bathroom if possible. The bathroom should be cleaned and disinfected using standard cleaning products before being used by anyone else.</w:t>
            </w:r>
            <w:r>
              <w:rPr>
                <w:rFonts w:ascii="Open Sans Light" w:hAnsi="Open Sans Light" w:cs="Open Sans Light"/>
                <w:i/>
                <w:sz w:val="20"/>
                <w:szCs w:val="20"/>
              </w:rPr>
              <w:t xml:space="preserve"> </w:t>
            </w:r>
            <w:r w:rsidRPr="00B82418">
              <w:rPr>
                <w:rFonts w:ascii="Open Sans Light" w:hAnsi="Open Sans Light" w:cs="Open Sans Light"/>
                <w:i/>
                <w:sz w:val="20"/>
                <w:szCs w:val="20"/>
              </w:rPr>
              <w:t xml:space="preserve">If they need clinical advice, they (or their teacher, parent or </w:t>
            </w:r>
            <w:r>
              <w:rPr>
                <w:rFonts w:ascii="Open Sans Light" w:hAnsi="Open Sans Light" w:cs="Open Sans Light"/>
                <w:i/>
                <w:sz w:val="20"/>
                <w:szCs w:val="20"/>
              </w:rPr>
              <w:t>carer</w:t>
            </w:r>
            <w:r w:rsidRPr="00B82418">
              <w:rPr>
                <w:rFonts w:ascii="Open Sans Light" w:hAnsi="Open Sans Light" w:cs="Open Sans Light"/>
                <w:i/>
                <w:sz w:val="20"/>
                <w:szCs w:val="20"/>
              </w:rPr>
              <w:t>) should go online to NHS 111 (or call 111 if they don’t have internet access). In an emergency, call 999 if they are seriously ill or injured or their life is at risk.</w:t>
            </w:r>
          </w:p>
          <w:p w14:paraId="7B7193B8" w14:textId="6EB751BC" w:rsidR="00E03A8D" w:rsidRDefault="00E03A8D"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Consider that parents/carers/family members attending site to collect a pupil/</w:t>
            </w:r>
            <w:r w:rsidR="005D2B49">
              <w:rPr>
                <w:rFonts w:ascii="Open Sans Light" w:hAnsi="Open Sans Light" w:cs="Open Sans Light"/>
                <w:i/>
                <w:sz w:val="20"/>
                <w:szCs w:val="20"/>
              </w:rPr>
              <w:t>student/</w:t>
            </w:r>
            <w:r>
              <w:rPr>
                <w:rFonts w:ascii="Open Sans Light" w:hAnsi="Open Sans Light" w:cs="Open Sans Light"/>
                <w:i/>
                <w:sz w:val="20"/>
                <w:szCs w:val="20"/>
              </w:rPr>
              <w:t>member of staff/contractor displaying symptoms may also have the virus themselves, and so should not be permitted to access any other areas of the school</w:t>
            </w:r>
            <w:r w:rsidR="005D2B49">
              <w:rPr>
                <w:rFonts w:ascii="Open Sans Light" w:hAnsi="Open Sans Light" w:cs="Open Sans Light"/>
                <w:i/>
                <w:sz w:val="20"/>
                <w:szCs w:val="20"/>
              </w:rPr>
              <w:t>/college</w:t>
            </w:r>
            <w:r w:rsidR="00B31FB7">
              <w:rPr>
                <w:rFonts w:ascii="Open Sans Light" w:hAnsi="Open Sans Light" w:cs="Open Sans Light"/>
                <w:i/>
                <w:sz w:val="20"/>
                <w:szCs w:val="20"/>
              </w:rPr>
              <w:t>.</w:t>
            </w:r>
          </w:p>
          <w:p w14:paraId="5593DC30" w14:textId="6954A581" w:rsidR="00B82418" w:rsidRDefault="00C15039" w:rsidP="006F740C">
            <w:pPr>
              <w:pStyle w:val="ListParagraph"/>
              <w:numPr>
                <w:ilvl w:val="0"/>
                <w:numId w:val="1"/>
              </w:numPr>
              <w:ind w:left="349" w:hanging="283"/>
              <w:rPr>
                <w:rFonts w:ascii="Open Sans Light" w:hAnsi="Open Sans Light" w:cs="Open Sans Light"/>
                <w:i/>
                <w:sz w:val="20"/>
                <w:szCs w:val="20"/>
              </w:rPr>
            </w:pPr>
            <w:r w:rsidRPr="00C15039">
              <w:rPr>
                <w:rFonts w:ascii="Open Sans Light" w:hAnsi="Open Sans Light" w:cs="Open Sans Light"/>
                <w:i/>
                <w:sz w:val="20"/>
                <w:szCs w:val="20"/>
              </w:rPr>
              <w:t>If a member of staff has helped someone who was taken unwell with a new, continuous cough or a high temperature, they do not need to go home unless they develop symptoms themselves. They should wash their hands thoroughly for 20 seconds after any contact with someone who is unwell. Cleaning with normal household disinfectant after someone with symptoms has left will reduce the risk of passing the infection on to other people</w:t>
            </w:r>
            <w:r>
              <w:rPr>
                <w:rFonts w:ascii="Open Sans Light" w:hAnsi="Open Sans Light" w:cs="Open Sans Light"/>
                <w:i/>
                <w:sz w:val="20"/>
                <w:szCs w:val="20"/>
              </w:rPr>
              <w:t>.</w:t>
            </w:r>
          </w:p>
          <w:p w14:paraId="00785673" w14:textId="2D76A8F4" w:rsidR="00BE4DC7" w:rsidRDefault="0057702A" w:rsidP="006F740C">
            <w:pPr>
              <w:pStyle w:val="ListParagraph"/>
              <w:numPr>
                <w:ilvl w:val="0"/>
                <w:numId w:val="1"/>
              </w:numPr>
              <w:ind w:left="349" w:hanging="283"/>
              <w:rPr>
                <w:rFonts w:ascii="Open Sans Light" w:hAnsi="Open Sans Light" w:cs="Open Sans Light"/>
                <w:i/>
                <w:sz w:val="20"/>
                <w:szCs w:val="20"/>
              </w:rPr>
            </w:pPr>
            <w:r w:rsidRPr="00AC7F1C">
              <w:rPr>
                <w:rFonts w:ascii="Open Sans Light" w:hAnsi="Open Sans Light" w:cs="Open Sans Light"/>
                <w:i/>
                <w:sz w:val="20"/>
                <w:szCs w:val="20"/>
              </w:rPr>
              <w:t>Staff, contractors and pupils</w:t>
            </w:r>
            <w:r w:rsidR="00864D6D">
              <w:rPr>
                <w:rFonts w:ascii="Open Sans Light" w:hAnsi="Open Sans Light" w:cs="Open Sans Light"/>
                <w:i/>
                <w:sz w:val="20"/>
                <w:szCs w:val="20"/>
              </w:rPr>
              <w:t>/students</w:t>
            </w:r>
            <w:r w:rsidRPr="00AC7F1C">
              <w:rPr>
                <w:rFonts w:ascii="Open Sans Light" w:hAnsi="Open Sans Light" w:cs="Open Sans Light"/>
                <w:i/>
                <w:sz w:val="20"/>
                <w:szCs w:val="20"/>
              </w:rPr>
              <w:t xml:space="preserve"> should be made aware that they must inform a member of school</w:t>
            </w:r>
            <w:r w:rsidR="00864D6D">
              <w:rPr>
                <w:rFonts w:ascii="Open Sans Light" w:hAnsi="Open Sans Light" w:cs="Open Sans Light"/>
                <w:i/>
                <w:sz w:val="20"/>
                <w:szCs w:val="20"/>
              </w:rPr>
              <w:t>/college</w:t>
            </w:r>
            <w:r w:rsidRPr="00AC7F1C">
              <w:rPr>
                <w:rFonts w:ascii="Open Sans Light" w:hAnsi="Open Sans Light" w:cs="Open Sans Light"/>
                <w:i/>
                <w:sz w:val="20"/>
                <w:szCs w:val="20"/>
              </w:rPr>
              <w:t xml:space="preserve"> staff prior to leaving the site (i.e. they should not jus</w:t>
            </w:r>
            <w:r w:rsidR="00AC7F1C" w:rsidRPr="00AC7F1C">
              <w:rPr>
                <w:rFonts w:ascii="Open Sans Light" w:hAnsi="Open Sans Light" w:cs="Open Sans Light"/>
                <w:i/>
                <w:sz w:val="20"/>
                <w:szCs w:val="20"/>
              </w:rPr>
              <w:t>t</w:t>
            </w:r>
            <w:r w:rsidRPr="00AC7F1C">
              <w:rPr>
                <w:rFonts w:ascii="Open Sans Light" w:hAnsi="Open Sans Light" w:cs="Open Sans Light"/>
                <w:i/>
                <w:sz w:val="20"/>
                <w:szCs w:val="20"/>
              </w:rPr>
              <w:t xml:space="preserve"> leave the site without informing that school</w:t>
            </w:r>
            <w:r w:rsidR="00864D6D">
              <w:rPr>
                <w:rFonts w:ascii="Open Sans Light" w:hAnsi="Open Sans Light" w:cs="Open Sans Light"/>
                <w:i/>
                <w:sz w:val="20"/>
                <w:szCs w:val="20"/>
              </w:rPr>
              <w:t>/college</w:t>
            </w:r>
            <w:r w:rsidRPr="00AC7F1C">
              <w:rPr>
                <w:rFonts w:ascii="Open Sans Light" w:hAnsi="Open Sans Light" w:cs="Open Sans Light"/>
                <w:i/>
                <w:sz w:val="20"/>
                <w:szCs w:val="20"/>
              </w:rPr>
              <w:t xml:space="preserve"> that they have developed symptoms</w:t>
            </w:r>
            <w:r w:rsidR="009149C6">
              <w:rPr>
                <w:rFonts w:ascii="Open Sans Light" w:hAnsi="Open Sans Light" w:cs="Open Sans Light"/>
                <w:i/>
                <w:sz w:val="20"/>
                <w:szCs w:val="20"/>
              </w:rPr>
              <w:t xml:space="preserve"> of Coronavirus</w:t>
            </w:r>
            <w:r w:rsidRPr="00AC7F1C">
              <w:rPr>
                <w:rFonts w:ascii="Open Sans Light" w:hAnsi="Open Sans Light" w:cs="Open Sans Light"/>
                <w:i/>
                <w:sz w:val="20"/>
                <w:szCs w:val="20"/>
              </w:rPr>
              <w:t xml:space="preserve">). </w:t>
            </w:r>
          </w:p>
          <w:p w14:paraId="115DFA71" w14:textId="7302EDB2" w:rsidR="00BE4DC7" w:rsidRPr="00BE4DC7" w:rsidRDefault="00BE4DC7" w:rsidP="006F740C">
            <w:pPr>
              <w:pStyle w:val="ListParagraph"/>
              <w:numPr>
                <w:ilvl w:val="0"/>
                <w:numId w:val="1"/>
              </w:numPr>
              <w:ind w:left="349" w:hanging="283"/>
              <w:rPr>
                <w:rFonts w:ascii="Open Sans Light" w:hAnsi="Open Sans Light" w:cs="Open Sans Light"/>
                <w:i/>
                <w:sz w:val="20"/>
                <w:szCs w:val="20"/>
              </w:rPr>
            </w:pPr>
            <w:r w:rsidRPr="00BE4DC7">
              <w:rPr>
                <w:rFonts w:ascii="Open Sans Light" w:hAnsi="Open Sans Light" w:cs="Open Sans Light"/>
                <w:i/>
                <w:sz w:val="20"/>
                <w:szCs w:val="20"/>
              </w:rPr>
              <w:t xml:space="preserve">You’ll need to keep up to date on the latest Government guidance </w:t>
            </w:r>
            <w:r w:rsidR="009149C6">
              <w:rPr>
                <w:rFonts w:ascii="Open Sans Light" w:hAnsi="Open Sans Light" w:cs="Open Sans Light"/>
                <w:i/>
                <w:sz w:val="20"/>
                <w:szCs w:val="20"/>
              </w:rPr>
              <w:t xml:space="preserve">on </w:t>
            </w:r>
            <w:r>
              <w:rPr>
                <w:rFonts w:ascii="Open Sans Light" w:hAnsi="Open Sans Light" w:cs="Open Sans Light"/>
                <w:i/>
                <w:sz w:val="20"/>
                <w:szCs w:val="20"/>
              </w:rPr>
              <w:t>w</w:t>
            </w:r>
            <w:r w:rsidRPr="00BE4DC7">
              <w:rPr>
                <w:rFonts w:ascii="Open Sans Light" w:hAnsi="Open Sans Light" w:cs="Open Sans Light"/>
                <w:i/>
                <w:sz w:val="20"/>
                <w:szCs w:val="20"/>
              </w:rPr>
              <w:t xml:space="preserve">hat to do if someone develops symptoms of </w:t>
            </w:r>
            <w:r w:rsidR="005723C6">
              <w:rPr>
                <w:rFonts w:ascii="Open Sans Light" w:hAnsi="Open Sans Light" w:cs="Open Sans Light"/>
                <w:i/>
                <w:sz w:val="20"/>
                <w:szCs w:val="20"/>
              </w:rPr>
              <w:t>C</w:t>
            </w:r>
            <w:r w:rsidRPr="00BE4DC7">
              <w:rPr>
                <w:rFonts w:ascii="Open Sans Light" w:hAnsi="Open Sans Light" w:cs="Open Sans Light"/>
                <w:i/>
                <w:sz w:val="20"/>
                <w:szCs w:val="20"/>
              </w:rPr>
              <w:t>oronavirus (COVID-19) on site</w:t>
            </w:r>
            <w:r>
              <w:rPr>
                <w:rFonts w:ascii="Open Sans Light" w:hAnsi="Open Sans Light" w:cs="Open Sans Light"/>
                <w:i/>
                <w:sz w:val="20"/>
                <w:szCs w:val="20"/>
              </w:rPr>
              <w:t xml:space="preserve"> available </w:t>
            </w:r>
            <w:hyperlink r:id="rId25" w:history="1">
              <w:r w:rsidRPr="00BE4DC7">
                <w:rPr>
                  <w:rStyle w:val="Hyperlink"/>
                  <w:rFonts w:ascii="Open Sans Light" w:hAnsi="Open Sans Light" w:cs="Open Sans Light"/>
                  <w:i/>
                  <w:sz w:val="20"/>
                  <w:szCs w:val="20"/>
                </w:rPr>
                <w:t>here</w:t>
              </w:r>
            </w:hyperlink>
            <w:r w:rsidR="00B31FB7">
              <w:t>,</w:t>
            </w:r>
            <w:r>
              <w:rPr>
                <w:rFonts w:ascii="Open Sans Light" w:hAnsi="Open Sans Light" w:cs="Open Sans Light"/>
                <w:i/>
                <w:sz w:val="20"/>
                <w:szCs w:val="20"/>
              </w:rPr>
              <w:t xml:space="preserve"> </w:t>
            </w:r>
            <w:r w:rsidRPr="00BE4DC7">
              <w:rPr>
                <w:rFonts w:ascii="Open Sans Light" w:hAnsi="Open Sans Light" w:cs="Open Sans Light"/>
                <w:i/>
                <w:sz w:val="20"/>
                <w:szCs w:val="20"/>
              </w:rPr>
              <w:t>as these may change in line with the latest scientific research.</w:t>
            </w:r>
          </w:p>
          <w:p w14:paraId="2C2703E1" w14:textId="77777777" w:rsidR="008C3390" w:rsidRPr="009A04A1" w:rsidRDefault="008C3390" w:rsidP="008C3390">
            <w:pPr>
              <w:rPr>
                <w:rFonts w:ascii="Open Sans Light" w:hAnsi="Open Sans Light" w:cs="Open Sans Light"/>
                <w:i/>
                <w:sz w:val="20"/>
                <w:szCs w:val="20"/>
                <w:highlight w:val="yellow"/>
              </w:rPr>
            </w:pPr>
          </w:p>
          <w:p w14:paraId="24028CBC" w14:textId="6A4675ED" w:rsidR="0057702A" w:rsidRPr="00AC7F1C" w:rsidRDefault="00747DEB" w:rsidP="008C3390">
            <w:pPr>
              <w:rPr>
                <w:rFonts w:ascii="Open Sans Light" w:hAnsi="Open Sans Light" w:cs="Open Sans Light"/>
                <w:i/>
                <w:sz w:val="20"/>
                <w:szCs w:val="20"/>
              </w:rPr>
            </w:pPr>
            <w:r w:rsidRPr="00AC7F1C">
              <w:rPr>
                <w:rFonts w:ascii="Open Sans Light" w:hAnsi="Open Sans Light" w:cs="Open Sans Light"/>
                <w:i/>
                <w:sz w:val="20"/>
                <w:szCs w:val="20"/>
              </w:rPr>
              <w:t>Example control measures may include:</w:t>
            </w:r>
          </w:p>
          <w:p w14:paraId="7894935C" w14:textId="39630880" w:rsidR="00B82418" w:rsidRDefault="00B82418" w:rsidP="006F740C">
            <w:pPr>
              <w:pStyle w:val="ListParagraph"/>
              <w:numPr>
                <w:ilvl w:val="0"/>
                <w:numId w:val="9"/>
              </w:numPr>
              <w:ind w:left="349" w:hanging="283"/>
              <w:rPr>
                <w:rFonts w:ascii="Open Sans Light" w:hAnsi="Open Sans Light" w:cs="Open Sans Light"/>
                <w:i/>
                <w:sz w:val="20"/>
                <w:szCs w:val="20"/>
              </w:rPr>
            </w:pPr>
            <w:r>
              <w:rPr>
                <w:rFonts w:ascii="Open Sans Light" w:hAnsi="Open Sans Light" w:cs="Open Sans Light"/>
                <w:i/>
                <w:sz w:val="20"/>
                <w:szCs w:val="20"/>
              </w:rPr>
              <w:t>Regularly brief staff and pupils</w:t>
            </w:r>
            <w:r w:rsidR="00864D6D">
              <w:rPr>
                <w:rFonts w:ascii="Open Sans Light" w:hAnsi="Open Sans Light" w:cs="Open Sans Light"/>
                <w:i/>
                <w:sz w:val="20"/>
                <w:szCs w:val="20"/>
              </w:rPr>
              <w:t>/students</w:t>
            </w:r>
            <w:r>
              <w:rPr>
                <w:rFonts w:ascii="Open Sans Light" w:hAnsi="Open Sans Light" w:cs="Open Sans Light"/>
                <w:i/>
                <w:sz w:val="20"/>
                <w:szCs w:val="20"/>
              </w:rPr>
              <w:t xml:space="preserve"> on the symptoms of </w:t>
            </w:r>
            <w:r w:rsidR="009149C6">
              <w:rPr>
                <w:rFonts w:ascii="Open Sans Light" w:hAnsi="Open Sans Light" w:cs="Open Sans Light"/>
                <w:i/>
                <w:sz w:val="20"/>
                <w:szCs w:val="20"/>
              </w:rPr>
              <w:t>C</w:t>
            </w:r>
            <w:r>
              <w:rPr>
                <w:rFonts w:ascii="Open Sans Light" w:hAnsi="Open Sans Light" w:cs="Open Sans Light"/>
                <w:i/>
                <w:sz w:val="20"/>
                <w:szCs w:val="20"/>
              </w:rPr>
              <w:t>oronavirus</w:t>
            </w:r>
            <w:r w:rsidR="009149C6">
              <w:rPr>
                <w:rFonts w:ascii="Open Sans Light" w:hAnsi="Open Sans Light" w:cs="Open Sans Light"/>
                <w:i/>
                <w:sz w:val="20"/>
                <w:szCs w:val="20"/>
              </w:rPr>
              <w:t xml:space="preserve"> (COVID-19)</w:t>
            </w:r>
            <w:r>
              <w:rPr>
                <w:rFonts w:ascii="Open Sans Light" w:hAnsi="Open Sans Light" w:cs="Open Sans Light"/>
                <w:i/>
                <w:sz w:val="20"/>
                <w:szCs w:val="20"/>
              </w:rPr>
              <w:t>;</w:t>
            </w:r>
          </w:p>
          <w:p w14:paraId="0242EF68" w14:textId="266DB411" w:rsidR="00E03A8D" w:rsidRDefault="00E03A8D" w:rsidP="006F740C">
            <w:pPr>
              <w:pStyle w:val="ListParagraph"/>
              <w:numPr>
                <w:ilvl w:val="0"/>
                <w:numId w:val="9"/>
              </w:numPr>
              <w:ind w:left="349" w:hanging="283"/>
              <w:rPr>
                <w:rFonts w:ascii="Open Sans Light" w:hAnsi="Open Sans Light" w:cs="Open Sans Light"/>
                <w:i/>
                <w:sz w:val="20"/>
                <w:szCs w:val="20"/>
              </w:rPr>
            </w:pPr>
            <w:r>
              <w:rPr>
                <w:rFonts w:ascii="Open Sans Light" w:hAnsi="Open Sans Light" w:cs="Open Sans Light"/>
                <w:i/>
                <w:sz w:val="20"/>
                <w:szCs w:val="20"/>
              </w:rPr>
              <w:t xml:space="preserve">Display posters informing of symptoms (available to download </w:t>
            </w:r>
            <w:hyperlink r:id="rId26" w:history="1">
              <w:r w:rsidRPr="00E03A8D">
                <w:rPr>
                  <w:rStyle w:val="Hyperlink"/>
                  <w:rFonts w:ascii="Open Sans Light" w:hAnsi="Open Sans Light" w:cs="Open Sans Light"/>
                  <w:i/>
                  <w:sz w:val="20"/>
                  <w:szCs w:val="20"/>
                </w:rPr>
                <w:t>here</w:t>
              </w:r>
            </w:hyperlink>
            <w:r>
              <w:rPr>
                <w:rFonts w:ascii="Open Sans Light" w:hAnsi="Open Sans Light" w:cs="Open Sans Light"/>
                <w:i/>
                <w:sz w:val="20"/>
                <w:szCs w:val="20"/>
              </w:rPr>
              <w:t>) in prominent locations;</w:t>
            </w:r>
          </w:p>
          <w:p w14:paraId="064F8F51" w14:textId="08AF062F" w:rsidR="00E03A8D" w:rsidRDefault="008C3390" w:rsidP="006F740C">
            <w:pPr>
              <w:pStyle w:val="ListParagraph"/>
              <w:numPr>
                <w:ilvl w:val="0"/>
                <w:numId w:val="9"/>
              </w:numPr>
              <w:ind w:left="349" w:hanging="283"/>
              <w:rPr>
                <w:rFonts w:ascii="Open Sans Light" w:hAnsi="Open Sans Light" w:cs="Open Sans Light"/>
                <w:i/>
                <w:sz w:val="20"/>
                <w:szCs w:val="20"/>
              </w:rPr>
            </w:pPr>
            <w:r w:rsidRPr="00AC7F1C">
              <w:rPr>
                <w:rFonts w:ascii="Open Sans Light" w:hAnsi="Open Sans Light" w:cs="Open Sans Light"/>
                <w:i/>
                <w:sz w:val="20"/>
                <w:szCs w:val="20"/>
              </w:rPr>
              <w:t xml:space="preserve">Inform </w:t>
            </w:r>
            <w:r w:rsidR="008975A1" w:rsidRPr="00AC7F1C">
              <w:rPr>
                <w:rFonts w:ascii="Open Sans Light" w:hAnsi="Open Sans Light" w:cs="Open Sans Light"/>
                <w:i/>
                <w:sz w:val="20"/>
                <w:szCs w:val="20"/>
              </w:rPr>
              <w:t>pupils</w:t>
            </w:r>
            <w:r w:rsidR="00864D6D">
              <w:rPr>
                <w:rFonts w:ascii="Open Sans Light" w:hAnsi="Open Sans Light" w:cs="Open Sans Light"/>
                <w:i/>
                <w:sz w:val="20"/>
                <w:szCs w:val="20"/>
              </w:rPr>
              <w:t>/students</w:t>
            </w:r>
            <w:r w:rsidR="008975A1" w:rsidRPr="00AC7F1C">
              <w:rPr>
                <w:rFonts w:ascii="Open Sans Light" w:hAnsi="Open Sans Light" w:cs="Open Sans Light"/>
                <w:i/>
                <w:sz w:val="20"/>
                <w:szCs w:val="20"/>
              </w:rPr>
              <w:t xml:space="preserve">, </w:t>
            </w:r>
            <w:r w:rsidRPr="00AC7F1C">
              <w:rPr>
                <w:rFonts w:ascii="Open Sans Light" w:hAnsi="Open Sans Light" w:cs="Open Sans Light"/>
                <w:i/>
                <w:sz w:val="20"/>
                <w:szCs w:val="20"/>
              </w:rPr>
              <w:t>parents/carers</w:t>
            </w:r>
            <w:r w:rsidR="008975A1" w:rsidRPr="00AC7F1C">
              <w:rPr>
                <w:rFonts w:ascii="Open Sans Light" w:hAnsi="Open Sans Light" w:cs="Open Sans Light"/>
                <w:i/>
                <w:sz w:val="20"/>
                <w:szCs w:val="20"/>
              </w:rPr>
              <w:t xml:space="preserve">, </w:t>
            </w:r>
            <w:r w:rsidRPr="00AC7F1C">
              <w:rPr>
                <w:rFonts w:ascii="Open Sans Light" w:hAnsi="Open Sans Light" w:cs="Open Sans Light"/>
                <w:i/>
                <w:sz w:val="20"/>
                <w:szCs w:val="20"/>
              </w:rPr>
              <w:t>visitors, such as suppliers</w:t>
            </w:r>
            <w:r w:rsidR="009149C6">
              <w:rPr>
                <w:rFonts w:ascii="Open Sans Light" w:hAnsi="Open Sans Light" w:cs="Open Sans Light"/>
                <w:i/>
                <w:sz w:val="20"/>
                <w:szCs w:val="20"/>
              </w:rPr>
              <w:t xml:space="preserve"> </w:t>
            </w:r>
            <w:r w:rsidR="008975A1" w:rsidRPr="00AC7F1C">
              <w:rPr>
                <w:rFonts w:ascii="Open Sans Light" w:hAnsi="Open Sans Light" w:cs="Open Sans Light"/>
                <w:i/>
                <w:sz w:val="20"/>
                <w:szCs w:val="20"/>
              </w:rPr>
              <w:t>and contractors</w:t>
            </w:r>
            <w:r w:rsidR="00B31FB7">
              <w:rPr>
                <w:rFonts w:ascii="Open Sans Light" w:hAnsi="Open Sans Light" w:cs="Open Sans Light"/>
                <w:i/>
                <w:sz w:val="20"/>
                <w:szCs w:val="20"/>
              </w:rPr>
              <w:t>,</w:t>
            </w:r>
            <w:r w:rsidR="008975A1" w:rsidRPr="00AC7F1C">
              <w:rPr>
                <w:rFonts w:ascii="Open Sans Light" w:hAnsi="Open Sans Light" w:cs="Open Sans Light"/>
                <w:i/>
                <w:sz w:val="20"/>
                <w:szCs w:val="20"/>
              </w:rPr>
              <w:t xml:space="preserve"> </w:t>
            </w:r>
            <w:r w:rsidRPr="00AC7F1C">
              <w:rPr>
                <w:rFonts w:ascii="Open Sans Light" w:hAnsi="Open Sans Light" w:cs="Open Sans Light"/>
                <w:i/>
                <w:sz w:val="20"/>
                <w:szCs w:val="20"/>
              </w:rPr>
              <w:t>not to visit the school</w:t>
            </w:r>
            <w:r w:rsidR="00864D6D">
              <w:rPr>
                <w:rFonts w:ascii="Open Sans Light" w:hAnsi="Open Sans Light" w:cs="Open Sans Light"/>
                <w:i/>
                <w:sz w:val="20"/>
                <w:szCs w:val="20"/>
              </w:rPr>
              <w:t>/college</w:t>
            </w:r>
            <w:r w:rsidRPr="00AC7F1C">
              <w:rPr>
                <w:rFonts w:ascii="Open Sans Light" w:hAnsi="Open Sans Light" w:cs="Open Sans Light"/>
                <w:i/>
                <w:sz w:val="20"/>
                <w:szCs w:val="20"/>
              </w:rPr>
              <w:t xml:space="preserve"> if they are displaying any symptoms of </w:t>
            </w:r>
            <w:r w:rsidR="009149C6">
              <w:rPr>
                <w:rFonts w:ascii="Open Sans Light" w:hAnsi="Open Sans Light" w:cs="Open Sans Light"/>
                <w:i/>
                <w:sz w:val="20"/>
                <w:szCs w:val="20"/>
              </w:rPr>
              <w:t>C</w:t>
            </w:r>
            <w:r w:rsidRPr="00AC7F1C">
              <w:rPr>
                <w:rFonts w:ascii="Open Sans Light" w:hAnsi="Open Sans Light" w:cs="Open Sans Light"/>
                <w:i/>
                <w:sz w:val="20"/>
                <w:szCs w:val="20"/>
              </w:rPr>
              <w:t>oronavirus (COVID-19)</w:t>
            </w:r>
            <w:r w:rsidR="00BE4DC7">
              <w:rPr>
                <w:rFonts w:ascii="Open Sans Light" w:hAnsi="Open Sans Light" w:cs="Open Sans Light"/>
                <w:i/>
                <w:sz w:val="20"/>
                <w:szCs w:val="20"/>
              </w:rPr>
              <w:t xml:space="preserve"> and </w:t>
            </w:r>
            <w:r w:rsidR="00BE4DC7" w:rsidRPr="00AC7F1C">
              <w:rPr>
                <w:rFonts w:ascii="Open Sans Light" w:hAnsi="Open Sans Light" w:cs="Open Sans Light"/>
                <w:i/>
                <w:sz w:val="20"/>
                <w:szCs w:val="20"/>
              </w:rPr>
              <w:t xml:space="preserve">to follow the latest </w:t>
            </w:r>
            <w:r w:rsidR="00BE4DC7">
              <w:rPr>
                <w:rFonts w:ascii="Open Sans Light" w:hAnsi="Open Sans Light" w:cs="Open Sans Light"/>
                <w:i/>
                <w:sz w:val="20"/>
                <w:szCs w:val="20"/>
              </w:rPr>
              <w:t>G</w:t>
            </w:r>
            <w:r w:rsidR="00BE4DC7" w:rsidRPr="00AC7F1C">
              <w:rPr>
                <w:rFonts w:ascii="Open Sans Light" w:hAnsi="Open Sans Light" w:cs="Open Sans Light"/>
                <w:i/>
                <w:sz w:val="20"/>
                <w:szCs w:val="20"/>
              </w:rPr>
              <w:t xml:space="preserve">overnment </w:t>
            </w:r>
            <w:r w:rsidR="00B31FB7">
              <w:rPr>
                <w:rFonts w:ascii="Open Sans Light" w:hAnsi="Open Sans Light" w:cs="Open Sans Light"/>
                <w:i/>
                <w:sz w:val="20"/>
                <w:szCs w:val="20"/>
              </w:rPr>
              <w:t xml:space="preserve">stay at home </w:t>
            </w:r>
            <w:r w:rsidR="00BE4DC7" w:rsidRPr="00AC7F1C">
              <w:rPr>
                <w:rFonts w:ascii="Open Sans Light" w:hAnsi="Open Sans Light" w:cs="Open Sans Light"/>
                <w:i/>
                <w:sz w:val="20"/>
                <w:szCs w:val="20"/>
              </w:rPr>
              <w:t xml:space="preserve">guidance available </w:t>
            </w:r>
            <w:hyperlink r:id="rId27" w:history="1">
              <w:r w:rsidR="00BE4DC7" w:rsidRPr="00AC7F1C">
                <w:rPr>
                  <w:rStyle w:val="Hyperlink"/>
                  <w:rFonts w:ascii="Open Sans Light" w:hAnsi="Open Sans Light" w:cs="Open Sans Light"/>
                  <w:i/>
                  <w:sz w:val="20"/>
                  <w:szCs w:val="20"/>
                </w:rPr>
                <w:t>here</w:t>
              </w:r>
            </w:hyperlink>
            <w:r w:rsidR="00BE4DC7">
              <w:rPr>
                <w:rFonts w:ascii="Open Sans Light" w:hAnsi="Open Sans Light" w:cs="Open Sans Light"/>
                <w:i/>
                <w:sz w:val="20"/>
                <w:szCs w:val="20"/>
              </w:rPr>
              <w:t>;</w:t>
            </w:r>
          </w:p>
          <w:p w14:paraId="6C54090A" w14:textId="45A0429B" w:rsidR="00BE4DC7" w:rsidRPr="00AC7F1C" w:rsidRDefault="00BE4DC7" w:rsidP="006F740C">
            <w:pPr>
              <w:pStyle w:val="ListParagraph"/>
              <w:numPr>
                <w:ilvl w:val="0"/>
                <w:numId w:val="9"/>
              </w:numPr>
              <w:ind w:left="349" w:hanging="283"/>
              <w:rPr>
                <w:rFonts w:ascii="Open Sans Light" w:hAnsi="Open Sans Light" w:cs="Open Sans Light"/>
                <w:i/>
                <w:sz w:val="20"/>
                <w:szCs w:val="20"/>
              </w:rPr>
            </w:pPr>
            <w:r>
              <w:rPr>
                <w:rFonts w:ascii="Open Sans Light" w:hAnsi="Open Sans Light" w:cs="Open Sans Light"/>
                <w:i/>
                <w:sz w:val="20"/>
                <w:szCs w:val="20"/>
              </w:rPr>
              <w:t>Develop a written procedure outlining the steps to be followed should a member of staff, contractor or pupil</w:t>
            </w:r>
            <w:r w:rsidR="00864D6D">
              <w:rPr>
                <w:rFonts w:ascii="Open Sans Light" w:hAnsi="Open Sans Light" w:cs="Open Sans Light"/>
                <w:i/>
                <w:sz w:val="20"/>
                <w:szCs w:val="20"/>
              </w:rPr>
              <w:t>/student</w:t>
            </w:r>
            <w:r>
              <w:rPr>
                <w:rFonts w:ascii="Open Sans Light" w:hAnsi="Open Sans Light" w:cs="Open Sans Light"/>
                <w:i/>
                <w:sz w:val="20"/>
                <w:szCs w:val="20"/>
              </w:rPr>
              <w:t xml:space="preserve"> display symptoms whilst on site (Government guidance on this is available </w:t>
            </w:r>
            <w:hyperlink r:id="rId28" w:history="1">
              <w:r w:rsidRPr="00BE4DC7">
                <w:rPr>
                  <w:rStyle w:val="Hyperlink"/>
                  <w:rFonts w:ascii="Open Sans Light" w:hAnsi="Open Sans Light" w:cs="Open Sans Light"/>
                  <w:i/>
                  <w:sz w:val="20"/>
                  <w:szCs w:val="20"/>
                </w:rPr>
                <w:t>here</w:t>
              </w:r>
            </w:hyperlink>
            <w:r>
              <w:rPr>
                <w:rFonts w:ascii="Open Sans Light" w:hAnsi="Open Sans Light" w:cs="Open Sans Light"/>
                <w:i/>
                <w:sz w:val="20"/>
                <w:szCs w:val="20"/>
              </w:rPr>
              <w:t>)</w:t>
            </w:r>
            <w:r w:rsidR="00E03A8D">
              <w:rPr>
                <w:rFonts w:ascii="Open Sans Light" w:hAnsi="Open Sans Light" w:cs="Open Sans Light"/>
                <w:i/>
                <w:sz w:val="20"/>
                <w:szCs w:val="20"/>
              </w:rPr>
              <w:t>;</w:t>
            </w:r>
          </w:p>
          <w:p w14:paraId="42C68088" w14:textId="3750D4F5" w:rsidR="00E03A8D" w:rsidRDefault="0057702A" w:rsidP="006F740C">
            <w:pPr>
              <w:pStyle w:val="ListParagraph"/>
              <w:numPr>
                <w:ilvl w:val="0"/>
                <w:numId w:val="9"/>
              </w:numPr>
              <w:ind w:left="349" w:hanging="283"/>
              <w:rPr>
                <w:rFonts w:ascii="Open Sans Light" w:hAnsi="Open Sans Light" w:cs="Open Sans Light"/>
                <w:i/>
                <w:sz w:val="20"/>
                <w:szCs w:val="20"/>
              </w:rPr>
            </w:pPr>
            <w:r w:rsidRPr="00425E3C">
              <w:rPr>
                <w:rFonts w:ascii="Open Sans Light" w:hAnsi="Open Sans Light" w:cs="Open Sans Light"/>
                <w:i/>
                <w:sz w:val="20"/>
                <w:szCs w:val="20"/>
              </w:rPr>
              <w:t>Ensure that staff, contractors</w:t>
            </w:r>
            <w:r w:rsidR="00E03A8D">
              <w:rPr>
                <w:rFonts w:ascii="Open Sans Light" w:hAnsi="Open Sans Light" w:cs="Open Sans Light"/>
                <w:i/>
                <w:sz w:val="20"/>
                <w:szCs w:val="20"/>
              </w:rPr>
              <w:t xml:space="preserve">, </w:t>
            </w:r>
            <w:r w:rsidRPr="00425E3C">
              <w:rPr>
                <w:rFonts w:ascii="Open Sans Light" w:hAnsi="Open Sans Light" w:cs="Open Sans Light"/>
                <w:i/>
                <w:sz w:val="20"/>
                <w:szCs w:val="20"/>
              </w:rPr>
              <w:t>pupils</w:t>
            </w:r>
            <w:r w:rsidR="00864D6D">
              <w:rPr>
                <w:rFonts w:ascii="Open Sans Light" w:hAnsi="Open Sans Light" w:cs="Open Sans Light"/>
                <w:i/>
                <w:sz w:val="20"/>
                <w:szCs w:val="20"/>
              </w:rPr>
              <w:t>/students</w:t>
            </w:r>
            <w:r w:rsidR="00E03A8D">
              <w:rPr>
                <w:rFonts w:ascii="Open Sans Light" w:hAnsi="Open Sans Light" w:cs="Open Sans Light"/>
                <w:i/>
                <w:sz w:val="20"/>
                <w:szCs w:val="20"/>
              </w:rPr>
              <w:t>, and where appropriate parents/carers</w:t>
            </w:r>
            <w:r w:rsidR="00B31FB7">
              <w:rPr>
                <w:rFonts w:ascii="Open Sans Light" w:hAnsi="Open Sans Light" w:cs="Open Sans Light"/>
                <w:i/>
                <w:sz w:val="20"/>
                <w:szCs w:val="20"/>
              </w:rPr>
              <w:t>,</w:t>
            </w:r>
            <w:r w:rsidRPr="00425E3C">
              <w:rPr>
                <w:rFonts w:ascii="Open Sans Light" w:hAnsi="Open Sans Light" w:cs="Open Sans Light"/>
                <w:i/>
                <w:sz w:val="20"/>
                <w:szCs w:val="20"/>
              </w:rPr>
              <w:t xml:space="preserve"> are briefed on the procedures to follow should they become ill with symptoms of coronavirus whilst on site and that this is refreshed periodically in line with </w:t>
            </w:r>
            <w:r w:rsidR="00BE4DC7">
              <w:rPr>
                <w:rFonts w:ascii="Open Sans Light" w:hAnsi="Open Sans Light" w:cs="Open Sans Light"/>
                <w:i/>
                <w:sz w:val="20"/>
                <w:szCs w:val="20"/>
              </w:rPr>
              <w:t xml:space="preserve">any changes to the </w:t>
            </w:r>
            <w:r w:rsidRPr="00425E3C">
              <w:rPr>
                <w:rFonts w:ascii="Open Sans Light" w:hAnsi="Open Sans Light" w:cs="Open Sans Light"/>
                <w:i/>
                <w:sz w:val="20"/>
                <w:szCs w:val="20"/>
              </w:rPr>
              <w:t>guidance</w:t>
            </w:r>
            <w:r w:rsidR="00BE4DC7">
              <w:rPr>
                <w:rFonts w:ascii="Open Sans Light" w:hAnsi="Open Sans Light" w:cs="Open Sans Light"/>
                <w:i/>
                <w:sz w:val="20"/>
                <w:szCs w:val="20"/>
              </w:rPr>
              <w:t xml:space="preserve"> and/or your procedures</w:t>
            </w:r>
            <w:r w:rsidRPr="00425E3C">
              <w:rPr>
                <w:rFonts w:ascii="Open Sans Light" w:hAnsi="Open Sans Light" w:cs="Open Sans Light"/>
                <w:i/>
                <w:sz w:val="20"/>
                <w:szCs w:val="20"/>
              </w:rPr>
              <w:t>;</w:t>
            </w:r>
          </w:p>
          <w:p w14:paraId="149693E7" w14:textId="6292CC35" w:rsidR="00CA12E7" w:rsidRDefault="00CA12E7" w:rsidP="006F740C">
            <w:pPr>
              <w:pStyle w:val="ListParagraph"/>
              <w:numPr>
                <w:ilvl w:val="0"/>
                <w:numId w:val="9"/>
              </w:numPr>
              <w:ind w:left="349" w:hanging="283"/>
              <w:rPr>
                <w:rFonts w:ascii="Open Sans Light" w:hAnsi="Open Sans Light" w:cs="Open Sans Light"/>
                <w:i/>
                <w:sz w:val="20"/>
                <w:szCs w:val="20"/>
              </w:rPr>
            </w:pPr>
            <w:r>
              <w:rPr>
                <w:rFonts w:ascii="Open Sans Light" w:hAnsi="Open Sans Light" w:cs="Open Sans Light"/>
                <w:i/>
                <w:sz w:val="20"/>
                <w:szCs w:val="20"/>
              </w:rPr>
              <w:t>Confirm that all pupil/student and family emergency contact information held is up to date;</w:t>
            </w:r>
          </w:p>
          <w:p w14:paraId="34B0FB06" w14:textId="026F2A36" w:rsidR="00CA12E7" w:rsidRPr="00E03A8D" w:rsidRDefault="00CA12E7" w:rsidP="006F740C">
            <w:pPr>
              <w:pStyle w:val="ListParagraph"/>
              <w:numPr>
                <w:ilvl w:val="0"/>
                <w:numId w:val="9"/>
              </w:numPr>
              <w:ind w:left="349" w:hanging="283"/>
              <w:rPr>
                <w:rFonts w:ascii="Open Sans Light" w:hAnsi="Open Sans Light" w:cs="Open Sans Light"/>
                <w:i/>
                <w:sz w:val="20"/>
                <w:szCs w:val="20"/>
              </w:rPr>
            </w:pPr>
            <w:r>
              <w:rPr>
                <w:rFonts w:ascii="Open Sans Light" w:hAnsi="Open Sans Light" w:cs="Open Sans Light"/>
                <w:i/>
                <w:sz w:val="20"/>
                <w:szCs w:val="20"/>
              </w:rPr>
              <w:t>Confirm that all staff emergency contact information held is up to date;</w:t>
            </w:r>
          </w:p>
          <w:p w14:paraId="3D5C1F40" w14:textId="77777777" w:rsidR="00E03A8D" w:rsidRPr="00E03A8D" w:rsidRDefault="00E03A8D" w:rsidP="006F740C">
            <w:pPr>
              <w:pStyle w:val="ListParagraph"/>
              <w:numPr>
                <w:ilvl w:val="0"/>
                <w:numId w:val="9"/>
              </w:numPr>
              <w:ind w:left="349" w:hanging="283"/>
              <w:rPr>
                <w:rFonts w:ascii="Open Sans Light" w:hAnsi="Open Sans Light" w:cs="Open Sans Light"/>
                <w:i/>
                <w:sz w:val="20"/>
                <w:szCs w:val="20"/>
              </w:rPr>
            </w:pPr>
            <w:r>
              <w:rPr>
                <w:rFonts w:ascii="Open Sans Light" w:hAnsi="Open Sans Light" w:cs="Open Sans Light"/>
                <w:i/>
                <w:sz w:val="20"/>
                <w:szCs w:val="20"/>
              </w:rPr>
              <w:t>For suspected cases, u</w:t>
            </w:r>
            <w:r w:rsidRPr="00E03A8D">
              <w:rPr>
                <w:rFonts w:ascii="Open Sans Light" w:hAnsi="Open Sans Light" w:cs="Open Sans Light"/>
                <w:i/>
                <w:sz w:val="20"/>
                <w:szCs w:val="20"/>
              </w:rPr>
              <w:t xml:space="preserve">se </w:t>
            </w:r>
            <w:hyperlink r:id="rId29" w:history="1">
              <w:r w:rsidRPr="002818D6">
                <w:rPr>
                  <w:rStyle w:val="Hyperlink"/>
                  <w:rFonts w:ascii="Open Sans Light" w:hAnsi="Open Sans Light" w:cs="Open Sans Light"/>
                  <w:i/>
                  <w:sz w:val="20"/>
                  <w:szCs w:val="20"/>
                </w:rPr>
                <w:t>https://111.nhs.uk/covid-19</w:t>
              </w:r>
            </w:hyperlink>
            <w:r>
              <w:rPr>
                <w:rFonts w:ascii="Open Sans Light" w:hAnsi="Open Sans Light" w:cs="Open Sans Light"/>
                <w:i/>
                <w:sz w:val="20"/>
                <w:szCs w:val="20"/>
              </w:rPr>
              <w:t xml:space="preserve"> </w:t>
            </w:r>
            <w:r w:rsidRPr="00E03A8D">
              <w:rPr>
                <w:rFonts w:ascii="Open Sans Light" w:hAnsi="Open Sans Light" w:cs="Open Sans Light"/>
                <w:i/>
                <w:sz w:val="20"/>
                <w:szCs w:val="20"/>
              </w:rPr>
              <w:t>for identifying symptoms</w:t>
            </w:r>
            <w:r>
              <w:rPr>
                <w:rFonts w:ascii="Open Sans Light" w:hAnsi="Open Sans Light" w:cs="Open Sans Light"/>
                <w:i/>
                <w:sz w:val="20"/>
                <w:szCs w:val="20"/>
              </w:rPr>
              <w:t>;</w:t>
            </w:r>
          </w:p>
          <w:p w14:paraId="7AE8E1E9" w14:textId="5EEB152D" w:rsidR="00AC7F1C" w:rsidRPr="00425E3C" w:rsidRDefault="00AC7F1C" w:rsidP="006F740C">
            <w:pPr>
              <w:pStyle w:val="ListParagraph"/>
              <w:numPr>
                <w:ilvl w:val="0"/>
                <w:numId w:val="9"/>
              </w:numPr>
              <w:ind w:left="349" w:hanging="283"/>
              <w:rPr>
                <w:rFonts w:ascii="Open Sans Light" w:hAnsi="Open Sans Light" w:cs="Open Sans Light"/>
                <w:i/>
                <w:sz w:val="20"/>
                <w:szCs w:val="20"/>
              </w:rPr>
            </w:pPr>
            <w:r w:rsidRPr="00425E3C">
              <w:rPr>
                <w:rFonts w:ascii="Open Sans Light" w:hAnsi="Open Sans Light" w:cs="Open Sans Light"/>
                <w:i/>
                <w:sz w:val="20"/>
                <w:szCs w:val="20"/>
              </w:rPr>
              <w:t xml:space="preserve">Identify suitable </w:t>
            </w:r>
            <w:r w:rsidR="00425E3C" w:rsidRPr="00425E3C">
              <w:rPr>
                <w:rFonts w:ascii="Open Sans Light" w:hAnsi="Open Sans Light" w:cs="Open Sans Light"/>
                <w:i/>
                <w:sz w:val="20"/>
                <w:szCs w:val="20"/>
              </w:rPr>
              <w:t xml:space="preserve">isolation areas </w:t>
            </w:r>
            <w:r w:rsidR="009149C6">
              <w:rPr>
                <w:rFonts w:ascii="Open Sans Light" w:hAnsi="Open Sans Light" w:cs="Open Sans Light"/>
                <w:i/>
                <w:sz w:val="20"/>
                <w:szCs w:val="20"/>
              </w:rPr>
              <w:t xml:space="preserve">for any suspected cases </w:t>
            </w:r>
            <w:r w:rsidR="00425E3C" w:rsidRPr="00425E3C">
              <w:rPr>
                <w:rFonts w:ascii="Open Sans Light" w:hAnsi="Open Sans Light" w:cs="Open Sans Light"/>
                <w:i/>
                <w:sz w:val="20"/>
                <w:szCs w:val="20"/>
              </w:rPr>
              <w:t>and ensure that suitable signage is in place;</w:t>
            </w:r>
          </w:p>
          <w:p w14:paraId="271CCC8E" w14:textId="77777777" w:rsidR="00092BF3" w:rsidRDefault="00425E3C" w:rsidP="006F740C">
            <w:pPr>
              <w:pStyle w:val="ListParagraph"/>
              <w:numPr>
                <w:ilvl w:val="0"/>
                <w:numId w:val="9"/>
              </w:numPr>
              <w:ind w:left="349" w:hanging="283"/>
              <w:rPr>
                <w:rFonts w:ascii="Open Sans Light" w:hAnsi="Open Sans Light" w:cs="Open Sans Light"/>
                <w:i/>
                <w:sz w:val="20"/>
                <w:szCs w:val="20"/>
              </w:rPr>
            </w:pPr>
            <w:r w:rsidRPr="00425E3C">
              <w:rPr>
                <w:rFonts w:ascii="Open Sans Light" w:hAnsi="Open Sans Light" w:cs="Open Sans Light"/>
                <w:i/>
                <w:sz w:val="20"/>
                <w:szCs w:val="20"/>
              </w:rPr>
              <w:t>Review movements of suspected case</w:t>
            </w:r>
            <w:r w:rsidR="00E03A8D">
              <w:rPr>
                <w:rFonts w:ascii="Open Sans Light" w:hAnsi="Open Sans Light" w:cs="Open Sans Light"/>
                <w:i/>
                <w:sz w:val="20"/>
                <w:szCs w:val="20"/>
              </w:rPr>
              <w:t>(s)</w:t>
            </w:r>
            <w:r w:rsidRPr="00425E3C">
              <w:rPr>
                <w:rFonts w:ascii="Open Sans Light" w:hAnsi="Open Sans Light" w:cs="Open Sans Light"/>
                <w:i/>
                <w:sz w:val="20"/>
                <w:szCs w:val="20"/>
              </w:rPr>
              <w:t xml:space="preserve"> and ensure that suitable cleaning is undertaken in line with the </w:t>
            </w:r>
            <w:r>
              <w:rPr>
                <w:rFonts w:ascii="Open Sans Light" w:hAnsi="Open Sans Light" w:cs="Open Sans Light"/>
                <w:i/>
                <w:sz w:val="20"/>
                <w:szCs w:val="20"/>
              </w:rPr>
              <w:t>G</w:t>
            </w:r>
            <w:r w:rsidRPr="00425E3C">
              <w:rPr>
                <w:rFonts w:ascii="Open Sans Light" w:hAnsi="Open Sans Light" w:cs="Open Sans Light"/>
                <w:i/>
                <w:sz w:val="20"/>
                <w:szCs w:val="20"/>
              </w:rPr>
              <w:t>overnment guidance</w:t>
            </w:r>
            <w:r w:rsidR="00E03A8D">
              <w:rPr>
                <w:rFonts w:ascii="Open Sans Light" w:hAnsi="Open Sans Light" w:cs="Open Sans Light"/>
                <w:i/>
                <w:sz w:val="20"/>
                <w:szCs w:val="20"/>
              </w:rPr>
              <w:t xml:space="preserve">; </w:t>
            </w:r>
          </w:p>
          <w:p w14:paraId="21FB7AE8" w14:textId="6B8C8DD0" w:rsidR="00425E3C" w:rsidRDefault="00092BF3" w:rsidP="006F740C">
            <w:pPr>
              <w:pStyle w:val="ListParagraph"/>
              <w:numPr>
                <w:ilvl w:val="0"/>
                <w:numId w:val="9"/>
              </w:numPr>
              <w:ind w:left="349" w:hanging="283"/>
              <w:rPr>
                <w:rFonts w:ascii="Open Sans Light" w:hAnsi="Open Sans Light" w:cs="Open Sans Light"/>
                <w:i/>
                <w:sz w:val="20"/>
                <w:szCs w:val="20"/>
              </w:rPr>
            </w:pPr>
            <w:r>
              <w:rPr>
                <w:rFonts w:ascii="Open Sans Light" w:hAnsi="Open Sans Light" w:cs="Open Sans Light"/>
                <w:i/>
                <w:sz w:val="20"/>
                <w:szCs w:val="20"/>
              </w:rPr>
              <w:t xml:space="preserve">Ensure that cases of Coronavirus (COVID-19) are reported to the enforcing authority where required under RIDDOR 2013 (as outlined </w:t>
            </w:r>
            <w:hyperlink r:id="rId30" w:history="1">
              <w:r w:rsidRPr="00B31FB7">
                <w:rPr>
                  <w:rStyle w:val="Hyperlink"/>
                  <w:rFonts w:ascii="Open Sans Light" w:hAnsi="Open Sans Light" w:cs="Open Sans Light"/>
                  <w:i/>
                  <w:sz w:val="20"/>
                  <w:szCs w:val="20"/>
                </w:rPr>
                <w:t>here</w:t>
              </w:r>
            </w:hyperlink>
            <w:r>
              <w:rPr>
                <w:rFonts w:ascii="Open Sans Light" w:hAnsi="Open Sans Light" w:cs="Open Sans Light"/>
                <w:i/>
                <w:sz w:val="20"/>
                <w:szCs w:val="20"/>
              </w:rPr>
              <w:t>); and</w:t>
            </w:r>
          </w:p>
          <w:p w14:paraId="4969B23E" w14:textId="77777777" w:rsidR="00142117" w:rsidRDefault="00E03A8D" w:rsidP="00995576">
            <w:pPr>
              <w:pStyle w:val="ListParagraph"/>
              <w:numPr>
                <w:ilvl w:val="0"/>
                <w:numId w:val="9"/>
              </w:numPr>
              <w:ind w:left="349" w:hanging="283"/>
              <w:rPr>
                <w:rFonts w:ascii="Open Sans Light" w:hAnsi="Open Sans Light" w:cs="Open Sans Light"/>
                <w:i/>
                <w:sz w:val="20"/>
                <w:szCs w:val="20"/>
              </w:rPr>
            </w:pPr>
            <w:r>
              <w:rPr>
                <w:rFonts w:ascii="Open Sans Light" w:hAnsi="Open Sans Light" w:cs="Open Sans Light"/>
                <w:i/>
                <w:sz w:val="20"/>
                <w:szCs w:val="20"/>
              </w:rPr>
              <w:t>Public Health England/Public Health Wales</w:t>
            </w:r>
            <w:r w:rsidR="00864D6D">
              <w:rPr>
                <w:rFonts w:ascii="Open Sans Light" w:hAnsi="Open Sans Light" w:cs="Open Sans Light"/>
                <w:i/>
                <w:sz w:val="20"/>
                <w:szCs w:val="20"/>
              </w:rPr>
              <w:t>/Health Protection Scotland</w:t>
            </w:r>
            <w:r>
              <w:rPr>
                <w:rFonts w:ascii="Open Sans Light" w:hAnsi="Open Sans Light" w:cs="Open Sans Light"/>
                <w:i/>
                <w:sz w:val="20"/>
                <w:szCs w:val="20"/>
              </w:rPr>
              <w:t xml:space="preserve"> advice to be followed in relation to any suspected/confirmed cases.</w:t>
            </w:r>
          </w:p>
          <w:p w14:paraId="17A51E53" w14:textId="5822C844" w:rsidR="001D4947" w:rsidRPr="001D4947" w:rsidRDefault="001D4947" w:rsidP="001D4947">
            <w:pPr>
              <w:pStyle w:val="ListParagraph"/>
              <w:ind w:left="349"/>
              <w:rPr>
                <w:rFonts w:ascii="Open Sans Light" w:hAnsi="Open Sans Light" w:cs="Open Sans Light"/>
                <w:i/>
                <w:sz w:val="20"/>
                <w:szCs w:val="20"/>
              </w:rPr>
            </w:pPr>
          </w:p>
        </w:tc>
        <w:tc>
          <w:tcPr>
            <w:tcW w:w="850" w:type="dxa"/>
            <w:vAlign w:val="center"/>
          </w:tcPr>
          <w:p w14:paraId="34890E33" w14:textId="77777777" w:rsidR="00EC48F1" w:rsidRPr="004D1D6B" w:rsidRDefault="00EC48F1" w:rsidP="00A2537E">
            <w:pPr>
              <w:jc w:val="center"/>
              <w:rPr>
                <w:rFonts w:ascii="Open Sans Light" w:hAnsi="Open Sans Light" w:cs="Open Sans Light"/>
                <w:sz w:val="20"/>
                <w:szCs w:val="20"/>
              </w:rPr>
            </w:pPr>
          </w:p>
        </w:tc>
        <w:tc>
          <w:tcPr>
            <w:tcW w:w="1276" w:type="dxa"/>
            <w:vAlign w:val="center"/>
          </w:tcPr>
          <w:p w14:paraId="08F28F46" w14:textId="77777777" w:rsidR="00EC48F1" w:rsidRPr="004D1D6B" w:rsidRDefault="00EC48F1" w:rsidP="00A2537E">
            <w:pPr>
              <w:jc w:val="center"/>
              <w:rPr>
                <w:rFonts w:ascii="Open Sans Light" w:hAnsi="Open Sans Light" w:cs="Open Sans Light"/>
                <w:sz w:val="20"/>
                <w:szCs w:val="20"/>
              </w:rPr>
            </w:pPr>
          </w:p>
        </w:tc>
        <w:tc>
          <w:tcPr>
            <w:tcW w:w="992" w:type="dxa"/>
            <w:vAlign w:val="center"/>
          </w:tcPr>
          <w:p w14:paraId="5C6F349D" w14:textId="77777777" w:rsidR="00EC48F1" w:rsidRPr="004D1D6B" w:rsidRDefault="00EC48F1" w:rsidP="00A2537E">
            <w:pPr>
              <w:jc w:val="center"/>
              <w:rPr>
                <w:rFonts w:ascii="Open Sans Light" w:hAnsi="Open Sans Light" w:cs="Open Sans Light"/>
                <w:b/>
                <w:sz w:val="20"/>
                <w:szCs w:val="20"/>
              </w:rPr>
            </w:pPr>
          </w:p>
        </w:tc>
      </w:tr>
      <w:tr w:rsidR="00F942F4" w:rsidRPr="004D1D6B" w14:paraId="35D42E58" w14:textId="77777777" w:rsidTr="00631E69">
        <w:tc>
          <w:tcPr>
            <w:tcW w:w="2802" w:type="dxa"/>
          </w:tcPr>
          <w:p w14:paraId="2D5D6FBE" w14:textId="0FF593EF" w:rsidR="00F942F4" w:rsidRPr="00425E3C" w:rsidRDefault="00F942F4" w:rsidP="00F942F4">
            <w:pPr>
              <w:rPr>
                <w:rFonts w:ascii="Open Sans Light" w:hAnsi="Open Sans Light" w:cs="Open Sans Light"/>
                <w:b/>
                <w:sz w:val="20"/>
                <w:szCs w:val="20"/>
              </w:rPr>
            </w:pPr>
            <w:r w:rsidRPr="00425E3C">
              <w:rPr>
                <w:rFonts w:ascii="Open Sans Light" w:hAnsi="Open Sans Light" w:cs="Open Sans Light"/>
                <w:b/>
                <w:sz w:val="20"/>
                <w:szCs w:val="20"/>
              </w:rPr>
              <w:t xml:space="preserve">Suspected case of </w:t>
            </w:r>
            <w:r w:rsidR="005723C6">
              <w:rPr>
                <w:rFonts w:ascii="Open Sans Light" w:hAnsi="Open Sans Light" w:cs="Open Sans Light"/>
                <w:b/>
                <w:sz w:val="20"/>
                <w:szCs w:val="20"/>
              </w:rPr>
              <w:t>Coronavirus (</w:t>
            </w:r>
            <w:r w:rsidRPr="00425E3C">
              <w:rPr>
                <w:rFonts w:ascii="Open Sans Light" w:hAnsi="Open Sans Light" w:cs="Open Sans Light"/>
                <w:b/>
                <w:sz w:val="20"/>
                <w:szCs w:val="20"/>
              </w:rPr>
              <w:t>COVID-19</w:t>
            </w:r>
            <w:r w:rsidR="005723C6">
              <w:rPr>
                <w:rFonts w:ascii="Open Sans Light" w:hAnsi="Open Sans Light" w:cs="Open Sans Light"/>
                <w:b/>
                <w:sz w:val="20"/>
                <w:szCs w:val="20"/>
              </w:rPr>
              <w:t>)</w:t>
            </w:r>
            <w:r w:rsidRPr="00425E3C">
              <w:rPr>
                <w:rFonts w:ascii="Open Sans Light" w:hAnsi="Open Sans Light" w:cs="Open Sans Light"/>
                <w:b/>
                <w:sz w:val="20"/>
                <w:szCs w:val="20"/>
              </w:rPr>
              <w:t xml:space="preserve"> on site – </w:t>
            </w:r>
            <w:r w:rsidR="00864D6D">
              <w:rPr>
                <w:rFonts w:ascii="Open Sans Light" w:hAnsi="Open Sans Light" w:cs="Open Sans Light"/>
                <w:b/>
                <w:sz w:val="20"/>
                <w:szCs w:val="20"/>
              </w:rPr>
              <w:t>residential staff and/or resident pupil/student</w:t>
            </w:r>
          </w:p>
          <w:p w14:paraId="749490CE" w14:textId="77777777" w:rsidR="00F942F4" w:rsidRPr="00425E3C" w:rsidRDefault="00F942F4" w:rsidP="00F942F4">
            <w:pPr>
              <w:rPr>
                <w:rFonts w:ascii="Open Sans Light" w:hAnsi="Open Sans Light" w:cs="Open Sans Light"/>
                <w:b/>
                <w:sz w:val="20"/>
                <w:szCs w:val="20"/>
              </w:rPr>
            </w:pPr>
          </w:p>
          <w:p w14:paraId="0284254D" w14:textId="269C4988" w:rsidR="00F942F4" w:rsidRPr="00425E3C" w:rsidRDefault="00425E3C" w:rsidP="00F942F4">
            <w:pPr>
              <w:rPr>
                <w:rFonts w:ascii="Open Sans Light" w:hAnsi="Open Sans Light" w:cs="Open Sans Light"/>
                <w:b/>
                <w:sz w:val="20"/>
                <w:szCs w:val="20"/>
              </w:rPr>
            </w:pPr>
            <w:r w:rsidRPr="00425E3C">
              <w:rPr>
                <w:rFonts w:ascii="Open Sans Light" w:hAnsi="Open Sans Light" w:cs="Open Sans Light"/>
                <w:b/>
                <w:sz w:val="20"/>
                <w:szCs w:val="20"/>
              </w:rPr>
              <w:t xml:space="preserve">A member of </w:t>
            </w:r>
            <w:r w:rsidR="00864D6D">
              <w:rPr>
                <w:rFonts w:ascii="Open Sans Light" w:hAnsi="Open Sans Light" w:cs="Open Sans Light"/>
                <w:b/>
                <w:sz w:val="20"/>
                <w:szCs w:val="20"/>
              </w:rPr>
              <w:t xml:space="preserve">residential staff and/or resident pupil/student </w:t>
            </w:r>
            <w:r w:rsidR="00F942F4" w:rsidRPr="00425E3C">
              <w:rPr>
                <w:rFonts w:ascii="Open Sans Light" w:hAnsi="Open Sans Light" w:cs="Open Sans Light"/>
                <w:b/>
                <w:sz w:val="20"/>
                <w:szCs w:val="20"/>
              </w:rPr>
              <w:t xml:space="preserve">may display symptoms of </w:t>
            </w:r>
            <w:r w:rsidR="005723C6">
              <w:rPr>
                <w:rFonts w:ascii="Open Sans Light" w:hAnsi="Open Sans Light" w:cs="Open Sans Light"/>
                <w:b/>
                <w:sz w:val="20"/>
                <w:szCs w:val="20"/>
              </w:rPr>
              <w:t>Coronavirus (</w:t>
            </w:r>
            <w:r w:rsidR="00F942F4" w:rsidRPr="00425E3C">
              <w:rPr>
                <w:rFonts w:ascii="Open Sans Light" w:hAnsi="Open Sans Light" w:cs="Open Sans Light"/>
                <w:b/>
                <w:sz w:val="20"/>
                <w:szCs w:val="20"/>
              </w:rPr>
              <w:t>COVID-19</w:t>
            </w:r>
            <w:r w:rsidR="005723C6">
              <w:rPr>
                <w:rFonts w:ascii="Open Sans Light" w:hAnsi="Open Sans Light" w:cs="Open Sans Light"/>
                <w:b/>
                <w:sz w:val="20"/>
                <w:szCs w:val="20"/>
              </w:rPr>
              <w:t>)</w:t>
            </w:r>
            <w:r w:rsidR="00F942F4" w:rsidRPr="00425E3C">
              <w:rPr>
                <w:rFonts w:ascii="Open Sans Light" w:hAnsi="Open Sans Light" w:cs="Open Sans Light"/>
                <w:b/>
                <w:sz w:val="20"/>
                <w:szCs w:val="20"/>
              </w:rPr>
              <w:t xml:space="preserve"> whilst on site</w:t>
            </w:r>
          </w:p>
          <w:p w14:paraId="5FB4AD90" w14:textId="77777777" w:rsidR="00F942F4" w:rsidRPr="00425E3C" w:rsidRDefault="00F942F4" w:rsidP="00F942F4">
            <w:pPr>
              <w:rPr>
                <w:rFonts w:ascii="Open Sans Light" w:hAnsi="Open Sans Light" w:cs="Open Sans Light"/>
                <w:b/>
                <w:sz w:val="20"/>
                <w:szCs w:val="20"/>
              </w:rPr>
            </w:pPr>
          </w:p>
        </w:tc>
        <w:tc>
          <w:tcPr>
            <w:tcW w:w="1842" w:type="dxa"/>
          </w:tcPr>
          <w:p w14:paraId="2297B532" w14:textId="77777777" w:rsidR="00F942F4" w:rsidRPr="00425E3C" w:rsidRDefault="00F942F4" w:rsidP="00F942F4">
            <w:pPr>
              <w:rPr>
                <w:rFonts w:ascii="Open Sans Light" w:hAnsi="Open Sans Light" w:cs="Open Sans Light"/>
                <w:i/>
                <w:sz w:val="20"/>
                <w:szCs w:val="20"/>
              </w:rPr>
            </w:pPr>
            <w:r w:rsidRPr="00425E3C">
              <w:rPr>
                <w:rFonts w:ascii="Open Sans Light" w:hAnsi="Open Sans Light" w:cs="Open Sans Light"/>
                <w:i/>
                <w:sz w:val="20"/>
                <w:szCs w:val="20"/>
              </w:rPr>
              <w:t>All</w:t>
            </w:r>
          </w:p>
          <w:p w14:paraId="310EF7D0" w14:textId="77777777" w:rsidR="00F942F4" w:rsidRPr="00425E3C" w:rsidRDefault="00F942F4" w:rsidP="00F942F4">
            <w:pPr>
              <w:rPr>
                <w:rFonts w:ascii="Open Sans Light" w:hAnsi="Open Sans Light" w:cs="Open Sans Light"/>
                <w:i/>
                <w:sz w:val="20"/>
                <w:szCs w:val="20"/>
              </w:rPr>
            </w:pPr>
          </w:p>
          <w:p w14:paraId="31736499" w14:textId="4CB10934" w:rsidR="00F942F4" w:rsidRPr="00425E3C" w:rsidRDefault="00F942F4" w:rsidP="00F942F4">
            <w:pPr>
              <w:rPr>
                <w:rFonts w:ascii="Open Sans Light" w:hAnsi="Open Sans Light" w:cs="Open Sans Light"/>
                <w:i/>
                <w:sz w:val="20"/>
                <w:szCs w:val="20"/>
              </w:rPr>
            </w:pPr>
            <w:r w:rsidRPr="00425E3C">
              <w:rPr>
                <w:rFonts w:ascii="Open Sans Light" w:hAnsi="Open Sans Light" w:cs="Open Sans Light"/>
                <w:i/>
                <w:sz w:val="20"/>
                <w:szCs w:val="20"/>
              </w:rPr>
              <w:t xml:space="preserve">Potential spread of </w:t>
            </w:r>
            <w:r w:rsidR="005723C6">
              <w:rPr>
                <w:rFonts w:ascii="Open Sans Light" w:hAnsi="Open Sans Light" w:cs="Open Sans Light"/>
                <w:i/>
                <w:sz w:val="20"/>
                <w:szCs w:val="20"/>
              </w:rPr>
              <w:t>Coronavirus (</w:t>
            </w:r>
            <w:r w:rsidRPr="00425E3C">
              <w:rPr>
                <w:rFonts w:ascii="Open Sans Light" w:hAnsi="Open Sans Light" w:cs="Open Sans Light"/>
                <w:i/>
                <w:sz w:val="20"/>
                <w:szCs w:val="20"/>
              </w:rPr>
              <w:t>COVID-19</w:t>
            </w:r>
            <w:r w:rsidR="005723C6">
              <w:rPr>
                <w:rFonts w:ascii="Open Sans Light" w:hAnsi="Open Sans Light" w:cs="Open Sans Light"/>
                <w:i/>
                <w:sz w:val="20"/>
                <w:szCs w:val="20"/>
              </w:rPr>
              <w:t>)</w:t>
            </w:r>
            <w:r w:rsidRPr="00425E3C">
              <w:rPr>
                <w:rFonts w:ascii="Open Sans Light" w:hAnsi="Open Sans Light" w:cs="Open Sans Light"/>
                <w:i/>
                <w:sz w:val="20"/>
                <w:szCs w:val="20"/>
              </w:rPr>
              <w:t xml:space="preserve"> to other staff, pupils</w:t>
            </w:r>
            <w:r w:rsidR="00864D6D">
              <w:rPr>
                <w:rFonts w:ascii="Open Sans Light" w:hAnsi="Open Sans Light" w:cs="Open Sans Light"/>
                <w:i/>
                <w:sz w:val="20"/>
                <w:szCs w:val="20"/>
              </w:rPr>
              <w:t>/students</w:t>
            </w:r>
            <w:r w:rsidRPr="00425E3C">
              <w:rPr>
                <w:rFonts w:ascii="Open Sans Light" w:hAnsi="Open Sans Light" w:cs="Open Sans Light"/>
                <w:i/>
                <w:sz w:val="20"/>
                <w:szCs w:val="20"/>
              </w:rPr>
              <w:t xml:space="preserve"> and others on site</w:t>
            </w:r>
          </w:p>
        </w:tc>
        <w:tc>
          <w:tcPr>
            <w:tcW w:w="7088" w:type="dxa"/>
          </w:tcPr>
          <w:p w14:paraId="62A149D4" w14:textId="77777777" w:rsidR="00425E3C" w:rsidRPr="00E03A8D" w:rsidRDefault="00425E3C" w:rsidP="00425E3C">
            <w:pPr>
              <w:rPr>
                <w:rFonts w:ascii="Open Sans Light" w:hAnsi="Open Sans Light" w:cs="Open Sans Light"/>
                <w:i/>
                <w:sz w:val="20"/>
                <w:szCs w:val="20"/>
              </w:rPr>
            </w:pPr>
            <w:r w:rsidRPr="00E03A8D">
              <w:rPr>
                <w:rFonts w:ascii="Open Sans Light" w:hAnsi="Open Sans Light" w:cs="Open Sans Light"/>
                <w:i/>
                <w:sz w:val="20"/>
                <w:szCs w:val="20"/>
              </w:rPr>
              <w:t>Considerations</w:t>
            </w:r>
          </w:p>
          <w:p w14:paraId="1C0C08C2" w14:textId="098F72F1" w:rsidR="002F35E2" w:rsidRPr="006404A1" w:rsidRDefault="00C15039" w:rsidP="006F740C">
            <w:pPr>
              <w:pStyle w:val="ListParagraph"/>
              <w:numPr>
                <w:ilvl w:val="0"/>
                <w:numId w:val="17"/>
              </w:numPr>
              <w:ind w:left="349" w:hanging="349"/>
              <w:rPr>
                <w:rFonts w:ascii="Open Sans Light" w:hAnsi="Open Sans Light" w:cs="Open Sans Light"/>
                <w:i/>
                <w:sz w:val="20"/>
                <w:szCs w:val="20"/>
              </w:rPr>
            </w:pPr>
            <w:r w:rsidRPr="006404A1">
              <w:rPr>
                <w:rFonts w:ascii="Open Sans Light" w:hAnsi="Open Sans Light" w:cs="Open Sans Light"/>
                <w:i/>
                <w:sz w:val="20"/>
                <w:szCs w:val="20"/>
              </w:rPr>
              <w:t xml:space="preserve">Residential special schools and colleges </w:t>
            </w:r>
            <w:r w:rsidR="002F35E2" w:rsidRPr="006404A1">
              <w:rPr>
                <w:rFonts w:ascii="Open Sans Light" w:hAnsi="Open Sans Light" w:cs="Open Sans Light"/>
                <w:i/>
                <w:sz w:val="20"/>
                <w:szCs w:val="20"/>
              </w:rPr>
              <w:t xml:space="preserve">are usually considered households for the purposes of the household self-isolation policy. Meaning, the setting should self-isolate if a resident </w:t>
            </w:r>
            <w:r w:rsidR="00E03A8D" w:rsidRPr="006404A1">
              <w:rPr>
                <w:rFonts w:ascii="Open Sans Light" w:hAnsi="Open Sans Light" w:cs="Open Sans Light"/>
                <w:i/>
                <w:sz w:val="20"/>
                <w:szCs w:val="20"/>
              </w:rPr>
              <w:t>displays</w:t>
            </w:r>
            <w:r w:rsidR="002F35E2" w:rsidRPr="006404A1">
              <w:rPr>
                <w:rFonts w:ascii="Open Sans Light" w:hAnsi="Open Sans Light" w:cs="Open Sans Light"/>
                <w:i/>
                <w:sz w:val="20"/>
                <w:szCs w:val="20"/>
              </w:rPr>
              <w:t xml:space="preserve"> symptoms.</w:t>
            </w:r>
          </w:p>
          <w:p w14:paraId="37D26B36" w14:textId="4C43B424" w:rsidR="002F35E2" w:rsidRDefault="002F35E2" w:rsidP="006F740C">
            <w:pPr>
              <w:pStyle w:val="ListParagraph"/>
              <w:numPr>
                <w:ilvl w:val="0"/>
                <w:numId w:val="17"/>
              </w:numPr>
              <w:ind w:left="349" w:hanging="349"/>
              <w:rPr>
                <w:rFonts w:ascii="Open Sans Light" w:hAnsi="Open Sans Light" w:cs="Open Sans Light"/>
                <w:i/>
                <w:sz w:val="20"/>
                <w:szCs w:val="20"/>
              </w:rPr>
            </w:pPr>
            <w:r w:rsidRPr="00E03A8D">
              <w:rPr>
                <w:rFonts w:ascii="Open Sans Light" w:hAnsi="Open Sans Light" w:cs="Open Sans Light"/>
                <w:i/>
                <w:sz w:val="20"/>
                <w:szCs w:val="20"/>
              </w:rPr>
              <w:t xml:space="preserve">The Government has produced </w:t>
            </w:r>
            <w:r w:rsidR="00E03A8D" w:rsidRPr="00E03A8D">
              <w:rPr>
                <w:rFonts w:ascii="Open Sans Light" w:hAnsi="Open Sans Light" w:cs="Open Sans Light"/>
                <w:i/>
                <w:sz w:val="20"/>
                <w:szCs w:val="20"/>
              </w:rPr>
              <w:t xml:space="preserve">a guidance document entitled ‘Coronavirus (COVID-19): guidance on isolation for residential educational settings’ available </w:t>
            </w:r>
            <w:hyperlink r:id="rId31" w:history="1">
              <w:r w:rsidRPr="00E03A8D">
                <w:rPr>
                  <w:rStyle w:val="Hyperlink"/>
                  <w:rFonts w:ascii="Open Sans Light" w:hAnsi="Open Sans Light" w:cs="Open Sans Light"/>
                  <w:i/>
                  <w:sz w:val="20"/>
                  <w:szCs w:val="20"/>
                </w:rPr>
                <w:t>here</w:t>
              </w:r>
            </w:hyperlink>
            <w:r w:rsidRPr="00E03A8D">
              <w:rPr>
                <w:rFonts w:ascii="Open Sans Light" w:hAnsi="Open Sans Light" w:cs="Open Sans Light"/>
                <w:i/>
                <w:sz w:val="20"/>
                <w:szCs w:val="20"/>
              </w:rPr>
              <w:t>.</w:t>
            </w:r>
            <w:r w:rsidR="00E03A8D">
              <w:rPr>
                <w:rFonts w:ascii="Open Sans Light" w:hAnsi="Open Sans Light" w:cs="Open Sans Light"/>
                <w:i/>
                <w:sz w:val="20"/>
                <w:szCs w:val="20"/>
              </w:rPr>
              <w:t xml:space="preserve"> You’ll need to review this and consider how it applies to your setting and</w:t>
            </w:r>
            <w:r w:rsidR="00864D6D">
              <w:rPr>
                <w:rFonts w:ascii="Open Sans Light" w:hAnsi="Open Sans Light" w:cs="Open Sans Light"/>
                <w:i/>
                <w:sz w:val="20"/>
                <w:szCs w:val="20"/>
              </w:rPr>
              <w:t xml:space="preserve"> residential staff </w:t>
            </w:r>
            <w:r w:rsidR="00E03A8D">
              <w:rPr>
                <w:rFonts w:ascii="Open Sans Light" w:hAnsi="Open Sans Light" w:cs="Open Sans Light"/>
                <w:i/>
                <w:sz w:val="20"/>
                <w:szCs w:val="20"/>
              </w:rPr>
              <w:t xml:space="preserve">arrangements. </w:t>
            </w:r>
          </w:p>
          <w:p w14:paraId="349AE122" w14:textId="0396FF77" w:rsidR="002F35E2" w:rsidRPr="00E03A8D" w:rsidRDefault="002F35E2" w:rsidP="006F740C">
            <w:pPr>
              <w:pStyle w:val="ListParagraph"/>
              <w:numPr>
                <w:ilvl w:val="0"/>
                <w:numId w:val="17"/>
              </w:numPr>
              <w:ind w:left="349" w:hanging="349"/>
              <w:rPr>
                <w:rFonts w:ascii="Open Sans Light" w:hAnsi="Open Sans Light" w:cs="Open Sans Light"/>
                <w:i/>
                <w:sz w:val="20"/>
                <w:szCs w:val="20"/>
              </w:rPr>
            </w:pPr>
            <w:r w:rsidRPr="00E03A8D">
              <w:rPr>
                <w:rFonts w:ascii="Open Sans Light" w:hAnsi="Open Sans Light" w:cs="Open Sans Light"/>
                <w:i/>
                <w:sz w:val="20"/>
                <w:szCs w:val="20"/>
              </w:rPr>
              <w:t xml:space="preserve">You’ll need to keep up to date on the latest Government guidance on isolation for residential educational settings as these may change. </w:t>
            </w:r>
          </w:p>
          <w:p w14:paraId="7A12EB19" w14:textId="77777777" w:rsidR="002F35E2" w:rsidRPr="00E03A8D" w:rsidRDefault="002F35E2" w:rsidP="002F35E2">
            <w:pPr>
              <w:rPr>
                <w:rFonts w:ascii="Open Sans Light" w:hAnsi="Open Sans Light" w:cs="Open Sans Light"/>
                <w:i/>
                <w:sz w:val="20"/>
                <w:szCs w:val="20"/>
              </w:rPr>
            </w:pPr>
          </w:p>
          <w:p w14:paraId="0428402B" w14:textId="77777777" w:rsidR="00E03A8D" w:rsidRPr="00E03A8D" w:rsidRDefault="00E03A8D" w:rsidP="00F942F4">
            <w:pPr>
              <w:rPr>
                <w:rFonts w:ascii="Open Sans Light" w:hAnsi="Open Sans Light" w:cs="Open Sans Light"/>
                <w:i/>
                <w:sz w:val="20"/>
                <w:szCs w:val="20"/>
              </w:rPr>
            </w:pPr>
            <w:r w:rsidRPr="00E03A8D">
              <w:rPr>
                <w:rFonts w:ascii="Open Sans Light" w:hAnsi="Open Sans Light" w:cs="Open Sans Light"/>
                <w:i/>
                <w:sz w:val="20"/>
                <w:szCs w:val="20"/>
              </w:rPr>
              <w:t>Example control measures may include:</w:t>
            </w:r>
          </w:p>
          <w:p w14:paraId="3906809B" w14:textId="1796471D" w:rsidR="00E03A8D" w:rsidRPr="00E03A8D" w:rsidRDefault="00E03A8D" w:rsidP="006F740C">
            <w:pPr>
              <w:pStyle w:val="ListParagraph"/>
              <w:numPr>
                <w:ilvl w:val="0"/>
                <w:numId w:val="23"/>
              </w:numPr>
              <w:ind w:left="349" w:hanging="349"/>
              <w:rPr>
                <w:rFonts w:ascii="Open Sans Light" w:hAnsi="Open Sans Light" w:cs="Open Sans Light"/>
                <w:i/>
                <w:sz w:val="20"/>
                <w:szCs w:val="20"/>
              </w:rPr>
            </w:pPr>
            <w:r w:rsidRPr="00E03A8D">
              <w:rPr>
                <w:rFonts w:ascii="Open Sans Light" w:hAnsi="Open Sans Light" w:cs="Open Sans Light"/>
                <w:i/>
                <w:sz w:val="20"/>
                <w:szCs w:val="20"/>
              </w:rPr>
              <w:t xml:space="preserve">Regularly brief </w:t>
            </w:r>
            <w:r w:rsidR="00864D6D">
              <w:rPr>
                <w:rFonts w:ascii="Open Sans Light" w:hAnsi="Open Sans Light" w:cs="Open Sans Light"/>
                <w:i/>
                <w:sz w:val="20"/>
                <w:szCs w:val="20"/>
              </w:rPr>
              <w:t xml:space="preserve">residential </w:t>
            </w:r>
            <w:r w:rsidRPr="00E03A8D">
              <w:rPr>
                <w:rFonts w:ascii="Open Sans Light" w:hAnsi="Open Sans Light" w:cs="Open Sans Light"/>
                <w:i/>
                <w:sz w:val="20"/>
                <w:szCs w:val="20"/>
              </w:rPr>
              <w:t>staff and pupils</w:t>
            </w:r>
            <w:r w:rsidR="00864D6D">
              <w:rPr>
                <w:rFonts w:ascii="Open Sans Light" w:hAnsi="Open Sans Light" w:cs="Open Sans Light"/>
                <w:i/>
                <w:sz w:val="20"/>
                <w:szCs w:val="20"/>
              </w:rPr>
              <w:t>/students</w:t>
            </w:r>
            <w:r w:rsidRPr="00E03A8D">
              <w:rPr>
                <w:rFonts w:ascii="Open Sans Light" w:hAnsi="Open Sans Light" w:cs="Open Sans Light"/>
                <w:i/>
                <w:sz w:val="20"/>
                <w:szCs w:val="20"/>
              </w:rPr>
              <w:t xml:space="preserve"> on the symptoms of </w:t>
            </w:r>
            <w:r w:rsidR="009149C6">
              <w:rPr>
                <w:rFonts w:ascii="Open Sans Light" w:hAnsi="Open Sans Light" w:cs="Open Sans Light"/>
                <w:i/>
                <w:sz w:val="20"/>
                <w:szCs w:val="20"/>
              </w:rPr>
              <w:t>C</w:t>
            </w:r>
            <w:r w:rsidRPr="00E03A8D">
              <w:rPr>
                <w:rFonts w:ascii="Open Sans Light" w:hAnsi="Open Sans Light" w:cs="Open Sans Light"/>
                <w:i/>
                <w:sz w:val="20"/>
                <w:szCs w:val="20"/>
              </w:rPr>
              <w:t>oronavirus</w:t>
            </w:r>
            <w:r w:rsidR="009149C6">
              <w:rPr>
                <w:rFonts w:ascii="Open Sans Light" w:hAnsi="Open Sans Light" w:cs="Open Sans Light"/>
                <w:i/>
                <w:sz w:val="20"/>
                <w:szCs w:val="20"/>
              </w:rPr>
              <w:t xml:space="preserve"> (COVID-19)</w:t>
            </w:r>
            <w:r w:rsidRPr="00E03A8D">
              <w:rPr>
                <w:rFonts w:ascii="Open Sans Light" w:hAnsi="Open Sans Light" w:cs="Open Sans Light"/>
                <w:i/>
                <w:sz w:val="20"/>
                <w:szCs w:val="20"/>
              </w:rPr>
              <w:t>;</w:t>
            </w:r>
          </w:p>
          <w:p w14:paraId="4980896F" w14:textId="77585993" w:rsidR="00E03A8D" w:rsidRPr="00E03A8D" w:rsidRDefault="00E03A8D" w:rsidP="006F740C">
            <w:pPr>
              <w:pStyle w:val="ListParagraph"/>
              <w:numPr>
                <w:ilvl w:val="0"/>
                <w:numId w:val="23"/>
              </w:numPr>
              <w:ind w:left="349" w:hanging="349"/>
              <w:rPr>
                <w:rFonts w:ascii="Open Sans Light" w:hAnsi="Open Sans Light" w:cs="Open Sans Light"/>
                <w:i/>
                <w:sz w:val="20"/>
                <w:szCs w:val="20"/>
              </w:rPr>
            </w:pPr>
            <w:r w:rsidRPr="00E03A8D">
              <w:rPr>
                <w:rFonts w:ascii="Open Sans Light" w:hAnsi="Open Sans Light" w:cs="Open Sans Light"/>
                <w:i/>
                <w:sz w:val="20"/>
                <w:szCs w:val="20"/>
              </w:rPr>
              <w:t xml:space="preserve">Display posters informing of symptoms (available to download </w:t>
            </w:r>
            <w:hyperlink r:id="rId32" w:history="1">
              <w:r w:rsidRPr="00E03A8D">
                <w:rPr>
                  <w:rStyle w:val="Hyperlink"/>
                  <w:rFonts w:ascii="Open Sans Light" w:hAnsi="Open Sans Light" w:cs="Open Sans Light"/>
                  <w:i/>
                  <w:sz w:val="20"/>
                  <w:szCs w:val="20"/>
                </w:rPr>
                <w:t>here</w:t>
              </w:r>
            </w:hyperlink>
            <w:r w:rsidRPr="00E03A8D">
              <w:rPr>
                <w:rFonts w:ascii="Open Sans Light" w:hAnsi="Open Sans Light" w:cs="Open Sans Light"/>
                <w:i/>
                <w:sz w:val="20"/>
                <w:szCs w:val="20"/>
              </w:rPr>
              <w:t>) in prominent locations within the</w:t>
            </w:r>
            <w:r w:rsidR="00864D6D">
              <w:rPr>
                <w:rFonts w:ascii="Open Sans Light" w:hAnsi="Open Sans Light" w:cs="Open Sans Light"/>
                <w:i/>
                <w:sz w:val="20"/>
                <w:szCs w:val="20"/>
              </w:rPr>
              <w:t xml:space="preserve"> residential areas</w:t>
            </w:r>
            <w:r w:rsidRPr="00E03A8D">
              <w:rPr>
                <w:rFonts w:ascii="Open Sans Light" w:hAnsi="Open Sans Light" w:cs="Open Sans Light"/>
                <w:i/>
                <w:sz w:val="20"/>
                <w:szCs w:val="20"/>
              </w:rPr>
              <w:t>;</w:t>
            </w:r>
          </w:p>
          <w:p w14:paraId="262DC659" w14:textId="755A4E27" w:rsidR="00E03A8D" w:rsidRDefault="00E03A8D" w:rsidP="006F740C">
            <w:pPr>
              <w:pStyle w:val="ListParagraph"/>
              <w:numPr>
                <w:ilvl w:val="0"/>
                <w:numId w:val="23"/>
              </w:numPr>
              <w:ind w:left="349" w:hanging="349"/>
              <w:rPr>
                <w:rFonts w:ascii="Open Sans Light" w:hAnsi="Open Sans Light" w:cs="Open Sans Light"/>
                <w:i/>
                <w:sz w:val="20"/>
                <w:szCs w:val="20"/>
              </w:rPr>
            </w:pPr>
            <w:r w:rsidRPr="00E03A8D">
              <w:rPr>
                <w:rFonts w:ascii="Open Sans Light" w:hAnsi="Open Sans Light" w:cs="Open Sans Light"/>
                <w:i/>
                <w:sz w:val="20"/>
                <w:szCs w:val="20"/>
              </w:rPr>
              <w:t xml:space="preserve">Develop a written procedure outlining the steps to be followed should a member of </w:t>
            </w:r>
            <w:r w:rsidR="00864D6D">
              <w:rPr>
                <w:rFonts w:ascii="Open Sans Light" w:hAnsi="Open Sans Light" w:cs="Open Sans Light"/>
                <w:i/>
                <w:sz w:val="20"/>
                <w:szCs w:val="20"/>
              </w:rPr>
              <w:t xml:space="preserve">residential staff and/or pupil/student </w:t>
            </w:r>
            <w:r w:rsidRPr="00E03A8D">
              <w:rPr>
                <w:rFonts w:ascii="Open Sans Light" w:hAnsi="Open Sans Light" w:cs="Open Sans Light"/>
                <w:i/>
                <w:sz w:val="20"/>
                <w:szCs w:val="20"/>
              </w:rPr>
              <w:t xml:space="preserve">display symptoms whilst on site (Government guidance on this is available </w:t>
            </w:r>
            <w:hyperlink r:id="rId33" w:history="1">
              <w:r w:rsidRPr="00E03A8D">
                <w:rPr>
                  <w:rStyle w:val="Hyperlink"/>
                  <w:rFonts w:ascii="Open Sans Light" w:hAnsi="Open Sans Light" w:cs="Open Sans Light"/>
                  <w:i/>
                  <w:sz w:val="20"/>
                  <w:szCs w:val="20"/>
                </w:rPr>
                <w:t>here</w:t>
              </w:r>
            </w:hyperlink>
            <w:r w:rsidRPr="00E03A8D">
              <w:rPr>
                <w:rFonts w:ascii="Open Sans Light" w:hAnsi="Open Sans Light" w:cs="Open Sans Light"/>
                <w:i/>
                <w:sz w:val="20"/>
                <w:szCs w:val="20"/>
              </w:rPr>
              <w:t>);</w:t>
            </w:r>
          </w:p>
          <w:p w14:paraId="451F0359" w14:textId="1E002043" w:rsidR="00E03A8D" w:rsidRPr="00E03A8D" w:rsidRDefault="00E03A8D" w:rsidP="006F740C">
            <w:pPr>
              <w:pStyle w:val="ListParagraph"/>
              <w:numPr>
                <w:ilvl w:val="0"/>
                <w:numId w:val="23"/>
              </w:numPr>
              <w:ind w:left="349" w:hanging="349"/>
              <w:rPr>
                <w:rFonts w:ascii="Open Sans Light" w:hAnsi="Open Sans Light" w:cs="Open Sans Light"/>
                <w:i/>
                <w:sz w:val="20"/>
                <w:szCs w:val="20"/>
              </w:rPr>
            </w:pPr>
            <w:r w:rsidRPr="00E03A8D">
              <w:rPr>
                <w:rFonts w:ascii="Open Sans Light" w:hAnsi="Open Sans Light" w:cs="Open Sans Light"/>
                <w:i/>
                <w:sz w:val="20"/>
                <w:szCs w:val="20"/>
              </w:rPr>
              <w:t xml:space="preserve">Ensure that </w:t>
            </w:r>
            <w:r w:rsidR="00864D6D">
              <w:rPr>
                <w:rFonts w:ascii="Open Sans Light" w:hAnsi="Open Sans Light" w:cs="Open Sans Light"/>
                <w:i/>
                <w:sz w:val="20"/>
                <w:szCs w:val="20"/>
              </w:rPr>
              <w:t>residential staff and resident pupils/student</w:t>
            </w:r>
            <w:r w:rsidRPr="00E03A8D">
              <w:rPr>
                <w:rFonts w:ascii="Open Sans Light" w:hAnsi="Open Sans Light" w:cs="Open Sans Light"/>
                <w:i/>
                <w:sz w:val="20"/>
                <w:szCs w:val="20"/>
              </w:rPr>
              <w:t>s are briefed on the procedures to follow should they become ill with symptoms of coronavirus whilst on site and that this is refreshed periodically in line with any changes to the guidance and/or your procedures;</w:t>
            </w:r>
          </w:p>
          <w:p w14:paraId="645245C9" w14:textId="77777777" w:rsidR="00E03A8D" w:rsidRDefault="00E03A8D" w:rsidP="006F740C">
            <w:pPr>
              <w:pStyle w:val="ListParagraph"/>
              <w:numPr>
                <w:ilvl w:val="0"/>
                <w:numId w:val="23"/>
              </w:numPr>
              <w:ind w:left="349" w:hanging="349"/>
              <w:rPr>
                <w:rFonts w:ascii="Open Sans Light" w:hAnsi="Open Sans Light" w:cs="Open Sans Light"/>
                <w:i/>
                <w:sz w:val="20"/>
                <w:szCs w:val="20"/>
              </w:rPr>
            </w:pPr>
            <w:r w:rsidRPr="00E03A8D">
              <w:rPr>
                <w:rFonts w:ascii="Open Sans Light" w:hAnsi="Open Sans Light" w:cs="Open Sans Light"/>
                <w:i/>
                <w:sz w:val="20"/>
                <w:szCs w:val="20"/>
              </w:rPr>
              <w:t xml:space="preserve">For suspected cases, use </w:t>
            </w:r>
            <w:hyperlink r:id="rId34" w:history="1">
              <w:r w:rsidRPr="00E03A8D">
                <w:rPr>
                  <w:rStyle w:val="Hyperlink"/>
                  <w:rFonts w:ascii="Open Sans Light" w:hAnsi="Open Sans Light" w:cs="Open Sans Light"/>
                  <w:i/>
                  <w:sz w:val="20"/>
                  <w:szCs w:val="20"/>
                </w:rPr>
                <w:t>https://111.nhs.uk/covid-19</w:t>
              </w:r>
            </w:hyperlink>
            <w:r w:rsidRPr="00E03A8D">
              <w:rPr>
                <w:rFonts w:ascii="Open Sans Light" w:hAnsi="Open Sans Light" w:cs="Open Sans Light"/>
                <w:i/>
                <w:sz w:val="20"/>
                <w:szCs w:val="20"/>
              </w:rPr>
              <w:t xml:space="preserve"> for identifying symptoms;</w:t>
            </w:r>
          </w:p>
          <w:p w14:paraId="4C4FA365" w14:textId="5785FCA9" w:rsidR="00E03A8D" w:rsidRPr="00E03A8D" w:rsidRDefault="00E03A8D" w:rsidP="006F740C">
            <w:pPr>
              <w:pStyle w:val="ListParagraph"/>
              <w:numPr>
                <w:ilvl w:val="0"/>
                <w:numId w:val="23"/>
              </w:numPr>
              <w:ind w:left="349" w:hanging="349"/>
              <w:rPr>
                <w:rFonts w:ascii="Open Sans Light" w:hAnsi="Open Sans Light" w:cs="Open Sans Light"/>
                <w:i/>
                <w:sz w:val="20"/>
                <w:szCs w:val="20"/>
              </w:rPr>
            </w:pPr>
            <w:r w:rsidRPr="00E03A8D">
              <w:rPr>
                <w:rFonts w:ascii="Open Sans Light" w:hAnsi="Open Sans Light" w:cs="Open Sans Light"/>
                <w:i/>
                <w:sz w:val="20"/>
                <w:szCs w:val="20"/>
              </w:rPr>
              <w:t>Review movements of suspected case</w:t>
            </w:r>
            <w:r>
              <w:rPr>
                <w:rFonts w:ascii="Open Sans Light" w:hAnsi="Open Sans Light" w:cs="Open Sans Light"/>
                <w:i/>
                <w:sz w:val="20"/>
                <w:szCs w:val="20"/>
              </w:rPr>
              <w:t>(s)</w:t>
            </w:r>
            <w:r w:rsidRPr="00E03A8D">
              <w:rPr>
                <w:rFonts w:ascii="Open Sans Light" w:hAnsi="Open Sans Light" w:cs="Open Sans Light"/>
                <w:i/>
                <w:sz w:val="20"/>
                <w:szCs w:val="20"/>
              </w:rPr>
              <w:t xml:space="preserve"> and ensure that suitable cleaning is undertaken in line with the Government guidance; and</w:t>
            </w:r>
          </w:p>
          <w:p w14:paraId="44B01682" w14:textId="77777777" w:rsidR="00F942F4" w:rsidRDefault="00E03A8D" w:rsidP="00086447">
            <w:pPr>
              <w:pStyle w:val="ListParagraph"/>
              <w:numPr>
                <w:ilvl w:val="0"/>
                <w:numId w:val="23"/>
              </w:numPr>
              <w:ind w:left="349" w:hanging="349"/>
              <w:rPr>
                <w:rFonts w:ascii="Open Sans Light" w:hAnsi="Open Sans Light" w:cs="Open Sans Light"/>
                <w:i/>
                <w:sz w:val="20"/>
                <w:szCs w:val="20"/>
              </w:rPr>
            </w:pPr>
            <w:r w:rsidRPr="00E03A8D">
              <w:rPr>
                <w:rFonts w:ascii="Open Sans Light" w:hAnsi="Open Sans Light" w:cs="Open Sans Light"/>
                <w:i/>
                <w:sz w:val="20"/>
                <w:szCs w:val="20"/>
              </w:rPr>
              <w:t>Public Health England</w:t>
            </w:r>
            <w:r>
              <w:rPr>
                <w:rFonts w:ascii="Open Sans Light" w:hAnsi="Open Sans Light" w:cs="Open Sans Light"/>
                <w:i/>
                <w:sz w:val="20"/>
                <w:szCs w:val="20"/>
              </w:rPr>
              <w:t xml:space="preserve">/Public Health </w:t>
            </w:r>
            <w:r w:rsidR="00864D6D">
              <w:rPr>
                <w:rFonts w:ascii="Open Sans Light" w:hAnsi="Open Sans Light" w:cs="Open Sans Light"/>
                <w:i/>
                <w:sz w:val="20"/>
                <w:szCs w:val="20"/>
              </w:rPr>
              <w:t xml:space="preserve">Wales/Health Protection Scotland </w:t>
            </w:r>
            <w:r w:rsidRPr="00E03A8D">
              <w:rPr>
                <w:rFonts w:ascii="Open Sans Light" w:hAnsi="Open Sans Light" w:cs="Open Sans Light"/>
                <w:i/>
                <w:sz w:val="20"/>
                <w:szCs w:val="20"/>
              </w:rPr>
              <w:t>advice to be followed in relation to any suspected/confirmed cases.</w:t>
            </w:r>
          </w:p>
          <w:p w14:paraId="32E72204" w14:textId="00D69F76" w:rsidR="008449FC" w:rsidRPr="00E03A8D" w:rsidRDefault="008449FC" w:rsidP="008449FC">
            <w:pPr>
              <w:pStyle w:val="ListParagraph"/>
              <w:ind w:left="349"/>
              <w:rPr>
                <w:rFonts w:ascii="Open Sans Light" w:hAnsi="Open Sans Light" w:cs="Open Sans Light"/>
                <w:i/>
                <w:sz w:val="20"/>
                <w:szCs w:val="20"/>
              </w:rPr>
            </w:pPr>
          </w:p>
        </w:tc>
        <w:tc>
          <w:tcPr>
            <w:tcW w:w="850" w:type="dxa"/>
            <w:vAlign w:val="center"/>
          </w:tcPr>
          <w:p w14:paraId="6810C486" w14:textId="77777777" w:rsidR="00F942F4" w:rsidRPr="004D1D6B" w:rsidRDefault="00F942F4" w:rsidP="00F942F4">
            <w:pPr>
              <w:rPr>
                <w:rFonts w:ascii="Open Sans Light" w:hAnsi="Open Sans Light" w:cs="Open Sans Light"/>
                <w:sz w:val="20"/>
                <w:szCs w:val="20"/>
              </w:rPr>
            </w:pPr>
          </w:p>
        </w:tc>
        <w:tc>
          <w:tcPr>
            <w:tcW w:w="1276" w:type="dxa"/>
            <w:vAlign w:val="center"/>
          </w:tcPr>
          <w:p w14:paraId="6650370C" w14:textId="77777777" w:rsidR="00F942F4" w:rsidRPr="004D1D6B" w:rsidRDefault="00F942F4" w:rsidP="00F942F4">
            <w:pPr>
              <w:jc w:val="center"/>
              <w:rPr>
                <w:rFonts w:ascii="Open Sans Light" w:hAnsi="Open Sans Light" w:cs="Open Sans Light"/>
                <w:sz w:val="20"/>
                <w:szCs w:val="20"/>
              </w:rPr>
            </w:pPr>
          </w:p>
        </w:tc>
        <w:tc>
          <w:tcPr>
            <w:tcW w:w="992" w:type="dxa"/>
            <w:vAlign w:val="center"/>
          </w:tcPr>
          <w:p w14:paraId="2E5CB68E" w14:textId="77777777" w:rsidR="00F942F4" w:rsidRPr="004D1D6B" w:rsidRDefault="00F942F4" w:rsidP="00F942F4">
            <w:pPr>
              <w:jc w:val="center"/>
              <w:rPr>
                <w:rFonts w:ascii="Open Sans Light" w:hAnsi="Open Sans Light" w:cs="Open Sans Light"/>
                <w:b/>
                <w:sz w:val="20"/>
                <w:szCs w:val="20"/>
              </w:rPr>
            </w:pPr>
          </w:p>
        </w:tc>
      </w:tr>
      <w:tr w:rsidR="00BF7C53" w:rsidRPr="004D1D6B" w14:paraId="3A566B09" w14:textId="77777777" w:rsidTr="00631E69">
        <w:tc>
          <w:tcPr>
            <w:tcW w:w="2802" w:type="dxa"/>
          </w:tcPr>
          <w:p w14:paraId="3C7B6535" w14:textId="18C92F8E" w:rsidR="00BF7C53" w:rsidRDefault="00BF7C53" w:rsidP="00A2537E">
            <w:pPr>
              <w:rPr>
                <w:rFonts w:ascii="Open Sans Light" w:hAnsi="Open Sans Light" w:cs="Open Sans Light"/>
                <w:b/>
                <w:sz w:val="20"/>
                <w:szCs w:val="20"/>
              </w:rPr>
            </w:pPr>
            <w:r>
              <w:rPr>
                <w:rFonts w:ascii="Open Sans Light" w:hAnsi="Open Sans Light" w:cs="Open Sans Light"/>
                <w:b/>
                <w:sz w:val="20"/>
                <w:szCs w:val="20"/>
              </w:rPr>
              <w:t>Provision of personal care to a pupil/student displaying symptoms of Coronavirus (COVID-19)</w:t>
            </w:r>
          </w:p>
        </w:tc>
        <w:tc>
          <w:tcPr>
            <w:tcW w:w="1842" w:type="dxa"/>
          </w:tcPr>
          <w:p w14:paraId="20EFB073" w14:textId="77777777" w:rsidR="00BF7C53" w:rsidRDefault="00BF7C53" w:rsidP="005B7537">
            <w:pPr>
              <w:rPr>
                <w:rFonts w:ascii="Open Sans Light" w:hAnsi="Open Sans Light" w:cs="Open Sans Light"/>
                <w:i/>
                <w:sz w:val="20"/>
                <w:szCs w:val="20"/>
              </w:rPr>
            </w:pPr>
            <w:r>
              <w:rPr>
                <w:rFonts w:ascii="Open Sans Light" w:hAnsi="Open Sans Light" w:cs="Open Sans Light"/>
                <w:i/>
                <w:sz w:val="20"/>
                <w:szCs w:val="20"/>
              </w:rPr>
              <w:t>Staff</w:t>
            </w:r>
          </w:p>
          <w:p w14:paraId="0CCA3627" w14:textId="77777777" w:rsidR="00BF7C53" w:rsidRDefault="00BF7C53" w:rsidP="005B7537">
            <w:pPr>
              <w:rPr>
                <w:rFonts w:ascii="Open Sans Light" w:hAnsi="Open Sans Light" w:cs="Open Sans Light"/>
                <w:i/>
                <w:sz w:val="20"/>
                <w:szCs w:val="20"/>
              </w:rPr>
            </w:pPr>
          </w:p>
          <w:p w14:paraId="64E67B44" w14:textId="224BBC78" w:rsidR="00BF7C53" w:rsidRPr="004F176E" w:rsidRDefault="00BF7C53" w:rsidP="005B7537">
            <w:pPr>
              <w:rPr>
                <w:rFonts w:ascii="Open Sans Light" w:hAnsi="Open Sans Light" w:cs="Open Sans Light"/>
                <w:i/>
                <w:sz w:val="20"/>
                <w:szCs w:val="20"/>
              </w:rPr>
            </w:pPr>
            <w:r w:rsidRPr="00BF7C53">
              <w:rPr>
                <w:rFonts w:ascii="Open Sans Light" w:hAnsi="Open Sans Light" w:cs="Open Sans Light"/>
                <w:i/>
                <w:sz w:val="20"/>
                <w:szCs w:val="20"/>
              </w:rPr>
              <w:t>Potential spread of Coronavirus (COVID-19) between staff</w:t>
            </w:r>
            <w:r>
              <w:rPr>
                <w:rFonts w:ascii="Open Sans Light" w:hAnsi="Open Sans Light" w:cs="Open Sans Light"/>
                <w:i/>
                <w:sz w:val="20"/>
                <w:szCs w:val="20"/>
              </w:rPr>
              <w:t xml:space="preserve"> and </w:t>
            </w:r>
            <w:r w:rsidRPr="00BF7C53">
              <w:rPr>
                <w:rFonts w:ascii="Open Sans Light" w:hAnsi="Open Sans Light" w:cs="Open Sans Light"/>
                <w:i/>
                <w:sz w:val="20"/>
                <w:szCs w:val="20"/>
              </w:rPr>
              <w:t>pupils/students</w:t>
            </w:r>
          </w:p>
        </w:tc>
        <w:tc>
          <w:tcPr>
            <w:tcW w:w="7088" w:type="dxa"/>
          </w:tcPr>
          <w:p w14:paraId="20569A6A" w14:textId="77777777" w:rsidR="00BF7C53" w:rsidRDefault="00BF7C53" w:rsidP="00BF7C53">
            <w:pPr>
              <w:rPr>
                <w:rFonts w:ascii="Open Sans Light" w:hAnsi="Open Sans Light" w:cs="Open Sans Light"/>
                <w:i/>
                <w:sz w:val="20"/>
                <w:szCs w:val="20"/>
              </w:rPr>
            </w:pPr>
            <w:r>
              <w:rPr>
                <w:rFonts w:ascii="Open Sans Light" w:hAnsi="Open Sans Light" w:cs="Open Sans Light"/>
                <w:i/>
                <w:sz w:val="20"/>
                <w:szCs w:val="20"/>
              </w:rPr>
              <w:t>Considerations</w:t>
            </w:r>
          </w:p>
          <w:p w14:paraId="0F1EECC4" w14:textId="5F2852CE" w:rsidR="00BF7C53" w:rsidRPr="007304E4" w:rsidRDefault="00BF7C53" w:rsidP="007304E4">
            <w:pPr>
              <w:pStyle w:val="ListParagraph"/>
              <w:numPr>
                <w:ilvl w:val="0"/>
                <w:numId w:val="17"/>
              </w:numPr>
              <w:ind w:left="349" w:hanging="349"/>
              <w:rPr>
                <w:rFonts w:ascii="Open Sans Light" w:hAnsi="Open Sans Light" w:cs="Open Sans Light"/>
                <w:i/>
                <w:sz w:val="20"/>
                <w:szCs w:val="20"/>
              </w:rPr>
            </w:pPr>
            <w:r w:rsidRPr="007304E4">
              <w:rPr>
                <w:rFonts w:ascii="Open Sans Light" w:hAnsi="Open Sans Light" w:cs="Open Sans Light"/>
                <w:i/>
                <w:sz w:val="20"/>
                <w:szCs w:val="20"/>
              </w:rPr>
              <w:t xml:space="preserve">If a pupil/student showing symptoms (a high temperature or a new, continuous cough) requires staff contact for personal care, </w:t>
            </w:r>
            <w:r w:rsidR="007304E4">
              <w:rPr>
                <w:rFonts w:ascii="Open Sans Light" w:hAnsi="Open Sans Light" w:cs="Open Sans Light"/>
                <w:i/>
                <w:sz w:val="20"/>
                <w:szCs w:val="20"/>
              </w:rPr>
              <w:t>schools/colleges should</w:t>
            </w:r>
            <w:r w:rsidRPr="007304E4">
              <w:rPr>
                <w:rFonts w:ascii="Open Sans Light" w:hAnsi="Open Sans Light" w:cs="Open Sans Light"/>
                <w:i/>
                <w:sz w:val="20"/>
                <w:szCs w:val="20"/>
              </w:rPr>
              <w:t xml:space="preserve"> refer to the guidance on infection control procedures available </w:t>
            </w:r>
            <w:hyperlink r:id="rId35" w:history="1">
              <w:r w:rsidRPr="007304E4">
                <w:rPr>
                  <w:rStyle w:val="Hyperlink"/>
                  <w:rFonts w:ascii="Open Sans Light" w:hAnsi="Open Sans Light" w:cs="Open Sans Light"/>
                  <w:i/>
                  <w:sz w:val="20"/>
                  <w:szCs w:val="20"/>
                </w:rPr>
                <w:t>here</w:t>
              </w:r>
            </w:hyperlink>
            <w:r w:rsidRPr="007304E4">
              <w:rPr>
                <w:rFonts w:ascii="Open Sans Light" w:hAnsi="Open Sans Light" w:cs="Open Sans Light"/>
                <w:i/>
                <w:sz w:val="20"/>
                <w:szCs w:val="20"/>
              </w:rPr>
              <w:t xml:space="preserve">. </w:t>
            </w:r>
          </w:p>
          <w:p w14:paraId="70CD4D64" w14:textId="306DE35C" w:rsidR="00BF7C53" w:rsidRDefault="00BF7C53" w:rsidP="00BF7C53">
            <w:pPr>
              <w:rPr>
                <w:rFonts w:ascii="Open Sans Light" w:hAnsi="Open Sans Light" w:cs="Open Sans Light"/>
                <w:i/>
                <w:sz w:val="20"/>
                <w:szCs w:val="20"/>
              </w:rPr>
            </w:pPr>
          </w:p>
          <w:p w14:paraId="02B81731" w14:textId="3C8E14AD" w:rsidR="00BF7C53" w:rsidRDefault="00BF7C53" w:rsidP="00BF7C53">
            <w:pPr>
              <w:rPr>
                <w:rFonts w:ascii="Open Sans Light" w:hAnsi="Open Sans Light" w:cs="Open Sans Light"/>
                <w:i/>
                <w:sz w:val="20"/>
                <w:szCs w:val="20"/>
              </w:rPr>
            </w:pPr>
            <w:r>
              <w:rPr>
                <w:rFonts w:ascii="Open Sans Light" w:hAnsi="Open Sans Light" w:cs="Open Sans Light"/>
                <w:i/>
                <w:sz w:val="20"/>
                <w:szCs w:val="20"/>
              </w:rPr>
              <w:t>Example control measures may include:</w:t>
            </w:r>
          </w:p>
          <w:p w14:paraId="2055054C" w14:textId="78D426AA" w:rsidR="00BF7C53" w:rsidRDefault="00BF7C53" w:rsidP="00BF7C53">
            <w:pPr>
              <w:pStyle w:val="ListParagraph"/>
              <w:numPr>
                <w:ilvl w:val="0"/>
                <w:numId w:val="17"/>
              </w:numPr>
              <w:ind w:left="349" w:hanging="349"/>
              <w:rPr>
                <w:rFonts w:ascii="Open Sans Light" w:hAnsi="Open Sans Light" w:cs="Open Sans Light"/>
                <w:i/>
                <w:sz w:val="20"/>
                <w:szCs w:val="20"/>
              </w:rPr>
            </w:pPr>
            <w:r w:rsidRPr="00BF7C53">
              <w:rPr>
                <w:rFonts w:ascii="Open Sans Light" w:hAnsi="Open Sans Light" w:cs="Open Sans Light"/>
                <w:i/>
                <w:sz w:val="20"/>
                <w:szCs w:val="20"/>
              </w:rPr>
              <w:t xml:space="preserve">Review and update </w:t>
            </w:r>
            <w:r>
              <w:rPr>
                <w:rFonts w:ascii="Open Sans Light" w:hAnsi="Open Sans Light" w:cs="Open Sans Light"/>
                <w:i/>
                <w:sz w:val="20"/>
                <w:szCs w:val="20"/>
              </w:rPr>
              <w:t xml:space="preserve">procedures and </w:t>
            </w:r>
            <w:r w:rsidRPr="00BF7C53">
              <w:rPr>
                <w:rFonts w:ascii="Open Sans Light" w:hAnsi="Open Sans Light" w:cs="Open Sans Light"/>
                <w:i/>
                <w:sz w:val="20"/>
                <w:szCs w:val="20"/>
              </w:rPr>
              <w:t xml:space="preserve">risk assessments relating to provision of personal care in light of the Government infection control guidance available </w:t>
            </w:r>
            <w:hyperlink r:id="rId36" w:history="1">
              <w:r w:rsidRPr="00BF7C53">
                <w:rPr>
                  <w:rStyle w:val="Hyperlink"/>
                  <w:rFonts w:ascii="Open Sans Light" w:hAnsi="Open Sans Light" w:cs="Open Sans Light"/>
                  <w:i/>
                  <w:sz w:val="20"/>
                  <w:szCs w:val="20"/>
                </w:rPr>
                <w:t>here</w:t>
              </w:r>
            </w:hyperlink>
            <w:r w:rsidRPr="00BF7C53">
              <w:rPr>
                <w:rFonts w:ascii="Open Sans Light" w:hAnsi="Open Sans Light" w:cs="Open Sans Light"/>
                <w:i/>
                <w:sz w:val="20"/>
                <w:szCs w:val="20"/>
              </w:rPr>
              <w:t>;</w:t>
            </w:r>
          </w:p>
          <w:p w14:paraId="063626A0" w14:textId="77777777" w:rsidR="007304E4" w:rsidRDefault="00BF7C53" w:rsidP="007304E4">
            <w:pPr>
              <w:pStyle w:val="ListParagraph"/>
              <w:numPr>
                <w:ilvl w:val="0"/>
                <w:numId w:val="17"/>
              </w:numPr>
              <w:ind w:left="349" w:hanging="349"/>
              <w:rPr>
                <w:rFonts w:ascii="Open Sans Light" w:hAnsi="Open Sans Light" w:cs="Open Sans Light"/>
                <w:i/>
                <w:sz w:val="20"/>
                <w:szCs w:val="20"/>
              </w:rPr>
            </w:pPr>
            <w:r>
              <w:rPr>
                <w:rFonts w:ascii="Open Sans Light" w:hAnsi="Open Sans Light" w:cs="Open Sans Light"/>
                <w:i/>
                <w:sz w:val="20"/>
                <w:szCs w:val="20"/>
              </w:rPr>
              <w:t>Review stocks of personal protective equipment (PPE) available in line with the recommendations in the Government guidance and purchase additional stocks if necessary; and</w:t>
            </w:r>
          </w:p>
          <w:p w14:paraId="5685F799" w14:textId="4886FC2B" w:rsidR="007304E4" w:rsidRPr="007304E4" w:rsidRDefault="007304E4" w:rsidP="007304E4">
            <w:pPr>
              <w:pStyle w:val="ListParagraph"/>
              <w:numPr>
                <w:ilvl w:val="0"/>
                <w:numId w:val="17"/>
              </w:numPr>
              <w:ind w:left="349" w:hanging="349"/>
              <w:rPr>
                <w:rFonts w:ascii="Open Sans Light" w:hAnsi="Open Sans Light" w:cs="Open Sans Light"/>
                <w:i/>
                <w:sz w:val="20"/>
                <w:szCs w:val="20"/>
              </w:rPr>
            </w:pPr>
            <w:r>
              <w:rPr>
                <w:rFonts w:ascii="Open Sans Light" w:hAnsi="Open Sans Light" w:cs="Open Sans Light"/>
                <w:i/>
                <w:sz w:val="20"/>
                <w:szCs w:val="20"/>
              </w:rPr>
              <w:t xml:space="preserve">All staff that may undertake personal care to </w:t>
            </w:r>
            <w:r w:rsidRPr="007304E4">
              <w:rPr>
                <w:rFonts w:ascii="Open Sans Light" w:hAnsi="Open Sans Light" w:cs="Open Sans Light"/>
                <w:i/>
                <w:sz w:val="20"/>
                <w:szCs w:val="20"/>
              </w:rPr>
              <w:t xml:space="preserve">be provided with training on any changes to </w:t>
            </w:r>
            <w:r>
              <w:rPr>
                <w:rFonts w:ascii="Open Sans Light" w:hAnsi="Open Sans Light" w:cs="Open Sans Light"/>
                <w:i/>
                <w:sz w:val="20"/>
                <w:szCs w:val="20"/>
              </w:rPr>
              <w:t>the procedures/risk assessments,</w:t>
            </w:r>
            <w:r w:rsidRPr="007304E4">
              <w:rPr>
                <w:rFonts w:ascii="Open Sans Light" w:hAnsi="Open Sans Light" w:cs="Open Sans Light"/>
                <w:i/>
                <w:sz w:val="20"/>
                <w:szCs w:val="20"/>
              </w:rPr>
              <w:t xml:space="preserve"> including any new PPE (N.B. all training should be recorded).</w:t>
            </w:r>
          </w:p>
          <w:p w14:paraId="7913D7CF" w14:textId="4ABDFEB5" w:rsidR="001D4947" w:rsidRPr="001D4947" w:rsidRDefault="001D4947" w:rsidP="001D4947">
            <w:pPr>
              <w:rPr>
                <w:rFonts w:ascii="Open Sans Light" w:hAnsi="Open Sans Light" w:cs="Open Sans Light"/>
                <w:i/>
                <w:sz w:val="20"/>
                <w:szCs w:val="20"/>
              </w:rPr>
            </w:pPr>
          </w:p>
        </w:tc>
        <w:tc>
          <w:tcPr>
            <w:tcW w:w="850" w:type="dxa"/>
            <w:vAlign w:val="center"/>
          </w:tcPr>
          <w:p w14:paraId="094B26ED" w14:textId="77777777" w:rsidR="00BF7C53" w:rsidRPr="004D1D6B" w:rsidRDefault="00BF7C53" w:rsidP="004C4AF4">
            <w:pPr>
              <w:rPr>
                <w:rFonts w:ascii="Open Sans Light" w:hAnsi="Open Sans Light" w:cs="Open Sans Light"/>
                <w:sz w:val="20"/>
                <w:szCs w:val="20"/>
              </w:rPr>
            </w:pPr>
          </w:p>
        </w:tc>
        <w:tc>
          <w:tcPr>
            <w:tcW w:w="1276" w:type="dxa"/>
            <w:vAlign w:val="center"/>
          </w:tcPr>
          <w:p w14:paraId="2320F5FE" w14:textId="77777777" w:rsidR="00BF7C53" w:rsidRPr="004D1D6B" w:rsidRDefault="00BF7C53" w:rsidP="00A2537E">
            <w:pPr>
              <w:jc w:val="center"/>
              <w:rPr>
                <w:rFonts w:ascii="Open Sans Light" w:hAnsi="Open Sans Light" w:cs="Open Sans Light"/>
                <w:sz w:val="20"/>
                <w:szCs w:val="20"/>
              </w:rPr>
            </w:pPr>
          </w:p>
        </w:tc>
        <w:tc>
          <w:tcPr>
            <w:tcW w:w="992" w:type="dxa"/>
            <w:vAlign w:val="center"/>
          </w:tcPr>
          <w:p w14:paraId="4289C4F9" w14:textId="77777777" w:rsidR="00BF7C53" w:rsidRPr="004D1D6B" w:rsidRDefault="00BF7C53" w:rsidP="00A2537E">
            <w:pPr>
              <w:jc w:val="center"/>
              <w:rPr>
                <w:rFonts w:ascii="Open Sans Light" w:hAnsi="Open Sans Light" w:cs="Open Sans Light"/>
                <w:b/>
                <w:sz w:val="20"/>
                <w:szCs w:val="20"/>
              </w:rPr>
            </w:pPr>
          </w:p>
        </w:tc>
      </w:tr>
      <w:tr w:rsidR="000053E6" w:rsidRPr="004D1D6B" w14:paraId="519508A7" w14:textId="77777777" w:rsidTr="00631E69">
        <w:tc>
          <w:tcPr>
            <w:tcW w:w="2802" w:type="dxa"/>
          </w:tcPr>
          <w:p w14:paraId="71087AC5" w14:textId="7E7559CE" w:rsidR="00F96F54" w:rsidRDefault="006E0854" w:rsidP="00A2537E">
            <w:pPr>
              <w:rPr>
                <w:rFonts w:ascii="Open Sans Light" w:hAnsi="Open Sans Light" w:cs="Open Sans Light"/>
                <w:b/>
                <w:sz w:val="20"/>
                <w:szCs w:val="20"/>
              </w:rPr>
            </w:pPr>
            <w:r>
              <w:rPr>
                <w:rFonts w:ascii="Open Sans Light" w:hAnsi="Open Sans Light" w:cs="Open Sans Light"/>
                <w:b/>
                <w:sz w:val="20"/>
                <w:szCs w:val="20"/>
              </w:rPr>
              <w:t>Lack of adequate social distancing measures</w:t>
            </w:r>
            <w:r w:rsidR="00747DEB">
              <w:rPr>
                <w:rFonts w:ascii="Open Sans Light" w:hAnsi="Open Sans Light" w:cs="Open Sans Light"/>
                <w:b/>
                <w:sz w:val="20"/>
                <w:szCs w:val="20"/>
              </w:rPr>
              <w:t xml:space="preserve"> whilst staff, pupils</w:t>
            </w:r>
            <w:r w:rsidR="00864D6D">
              <w:rPr>
                <w:rFonts w:ascii="Open Sans Light" w:hAnsi="Open Sans Light" w:cs="Open Sans Light"/>
                <w:b/>
                <w:sz w:val="20"/>
                <w:szCs w:val="20"/>
              </w:rPr>
              <w:t>/students</w:t>
            </w:r>
            <w:r w:rsidR="00747DEB">
              <w:rPr>
                <w:rFonts w:ascii="Open Sans Light" w:hAnsi="Open Sans Light" w:cs="Open Sans Light"/>
                <w:b/>
                <w:sz w:val="20"/>
                <w:szCs w:val="20"/>
              </w:rPr>
              <w:t xml:space="preserve"> and others are on site</w:t>
            </w:r>
          </w:p>
          <w:p w14:paraId="580843A6" w14:textId="72CE57BA" w:rsidR="006E0854" w:rsidRPr="004D1D6B" w:rsidRDefault="006E0854" w:rsidP="00A2537E">
            <w:pPr>
              <w:rPr>
                <w:rFonts w:ascii="Open Sans Light" w:hAnsi="Open Sans Light" w:cs="Open Sans Light"/>
                <w:b/>
                <w:sz w:val="20"/>
                <w:szCs w:val="20"/>
              </w:rPr>
            </w:pPr>
          </w:p>
        </w:tc>
        <w:tc>
          <w:tcPr>
            <w:tcW w:w="1842" w:type="dxa"/>
          </w:tcPr>
          <w:p w14:paraId="6D2697C5" w14:textId="04FCDC09" w:rsidR="009F27EE" w:rsidRDefault="00EE0030" w:rsidP="005B7537">
            <w:pPr>
              <w:rPr>
                <w:rFonts w:ascii="Open Sans Light" w:hAnsi="Open Sans Light" w:cs="Open Sans Light"/>
                <w:i/>
                <w:sz w:val="20"/>
                <w:szCs w:val="20"/>
              </w:rPr>
            </w:pPr>
            <w:r w:rsidRPr="004F176E">
              <w:rPr>
                <w:rFonts w:ascii="Open Sans Light" w:hAnsi="Open Sans Light" w:cs="Open Sans Light"/>
                <w:i/>
                <w:sz w:val="20"/>
                <w:szCs w:val="20"/>
              </w:rPr>
              <w:t xml:space="preserve"> </w:t>
            </w:r>
            <w:r w:rsidR="006E0854">
              <w:rPr>
                <w:rFonts w:ascii="Open Sans Light" w:hAnsi="Open Sans Light" w:cs="Open Sans Light"/>
                <w:i/>
                <w:sz w:val="20"/>
                <w:szCs w:val="20"/>
              </w:rPr>
              <w:t>All</w:t>
            </w:r>
          </w:p>
          <w:p w14:paraId="7391FE70" w14:textId="42DAFF3B" w:rsidR="006E0854" w:rsidRDefault="006E0854" w:rsidP="005B7537">
            <w:pPr>
              <w:rPr>
                <w:rFonts w:ascii="Open Sans Light" w:hAnsi="Open Sans Light" w:cs="Open Sans Light"/>
                <w:i/>
                <w:sz w:val="20"/>
                <w:szCs w:val="20"/>
              </w:rPr>
            </w:pPr>
          </w:p>
          <w:p w14:paraId="667E4DAD" w14:textId="4BAE2D68" w:rsidR="006E0854" w:rsidRDefault="006E0854" w:rsidP="005B7537">
            <w:pPr>
              <w:rPr>
                <w:rFonts w:ascii="Open Sans Light" w:hAnsi="Open Sans Light" w:cs="Open Sans Light"/>
                <w:i/>
                <w:sz w:val="20"/>
                <w:szCs w:val="20"/>
              </w:rPr>
            </w:pPr>
            <w:r>
              <w:rPr>
                <w:rFonts w:ascii="Open Sans Light" w:hAnsi="Open Sans Light" w:cs="Open Sans Light"/>
                <w:i/>
                <w:sz w:val="20"/>
                <w:szCs w:val="20"/>
              </w:rPr>
              <w:t xml:space="preserve">Potential spread of </w:t>
            </w:r>
            <w:r w:rsidR="009149C6">
              <w:rPr>
                <w:rFonts w:ascii="Open Sans Light" w:hAnsi="Open Sans Light" w:cs="Open Sans Light"/>
                <w:i/>
                <w:sz w:val="20"/>
                <w:szCs w:val="20"/>
              </w:rPr>
              <w:t>Coronavirus (</w:t>
            </w:r>
            <w:r>
              <w:rPr>
                <w:rFonts w:ascii="Open Sans Light" w:hAnsi="Open Sans Light" w:cs="Open Sans Light"/>
                <w:i/>
                <w:sz w:val="20"/>
                <w:szCs w:val="20"/>
              </w:rPr>
              <w:t>COVID-19</w:t>
            </w:r>
            <w:r w:rsidR="009149C6">
              <w:rPr>
                <w:rFonts w:ascii="Open Sans Light" w:hAnsi="Open Sans Light" w:cs="Open Sans Light"/>
                <w:i/>
                <w:sz w:val="20"/>
                <w:szCs w:val="20"/>
              </w:rPr>
              <w:t>)</w:t>
            </w:r>
            <w:r>
              <w:rPr>
                <w:rFonts w:ascii="Open Sans Light" w:hAnsi="Open Sans Light" w:cs="Open Sans Light"/>
                <w:i/>
                <w:sz w:val="20"/>
                <w:szCs w:val="20"/>
              </w:rPr>
              <w:t xml:space="preserve"> </w:t>
            </w:r>
            <w:r w:rsidR="006C2E4C">
              <w:rPr>
                <w:rFonts w:ascii="Open Sans Light" w:hAnsi="Open Sans Light" w:cs="Open Sans Light"/>
                <w:i/>
                <w:sz w:val="20"/>
                <w:szCs w:val="20"/>
              </w:rPr>
              <w:t>between</w:t>
            </w:r>
            <w:r>
              <w:rPr>
                <w:rFonts w:ascii="Open Sans Light" w:hAnsi="Open Sans Light" w:cs="Open Sans Light"/>
                <w:i/>
                <w:sz w:val="20"/>
                <w:szCs w:val="20"/>
              </w:rPr>
              <w:t xml:space="preserve"> staff, pupils</w:t>
            </w:r>
            <w:r w:rsidR="00864D6D">
              <w:rPr>
                <w:rFonts w:ascii="Open Sans Light" w:hAnsi="Open Sans Light" w:cs="Open Sans Light"/>
                <w:i/>
                <w:sz w:val="20"/>
                <w:szCs w:val="20"/>
              </w:rPr>
              <w:t>/students</w:t>
            </w:r>
            <w:r>
              <w:rPr>
                <w:rFonts w:ascii="Open Sans Light" w:hAnsi="Open Sans Light" w:cs="Open Sans Light"/>
                <w:i/>
                <w:sz w:val="20"/>
                <w:szCs w:val="20"/>
              </w:rPr>
              <w:t xml:space="preserve"> and others on site</w:t>
            </w:r>
          </w:p>
          <w:p w14:paraId="22D04640" w14:textId="7C99500E" w:rsidR="006E0854" w:rsidRPr="004F176E" w:rsidRDefault="006E0854" w:rsidP="005B7537">
            <w:pPr>
              <w:rPr>
                <w:rFonts w:ascii="Open Sans Light" w:hAnsi="Open Sans Light" w:cs="Open Sans Light"/>
                <w:i/>
                <w:sz w:val="20"/>
                <w:szCs w:val="20"/>
              </w:rPr>
            </w:pPr>
          </w:p>
        </w:tc>
        <w:tc>
          <w:tcPr>
            <w:tcW w:w="7088" w:type="dxa"/>
          </w:tcPr>
          <w:p w14:paraId="0BAD1624" w14:textId="77777777" w:rsidR="005645BB" w:rsidRPr="00747DEB" w:rsidRDefault="005645BB" w:rsidP="005645BB">
            <w:pPr>
              <w:rPr>
                <w:rFonts w:ascii="Open Sans Light" w:hAnsi="Open Sans Light" w:cs="Open Sans Light"/>
                <w:i/>
                <w:sz w:val="20"/>
                <w:szCs w:val="20"/>
              </w:rPr>
            </w:pPr>
            <w:r w:rsidRPr="00747DEB">
              <w:rPr>
                <w:rFonts w:ascii="Open Sans Light" w:hAnsi="Open Sans Light" w:cs="Open Sans Light"/>
                <w:i/>
                <w:sz w:val="20"/>
                <w:szCs w:val="20"/>
              </w:rPr>
              <w:t>Considerations</w:t>
            </w:r>
          </w:p>
          <w:p w14:paraId="2BA6E53F" w14:textId="74E5D20D" w:rsidR="00236925" w:rsidRDefault="0057702A" w:rsidP="00236925">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 xml:space="preserve">You should review the latest guidance on implementing social distancing in educational and childcare settings available </w:t>
            </w:r>
            <w:hyperlink r:id="rId37" w:history="1">
              <w:r w:rsidRPr="0057702A">
                <w:rPr>
                  <w:rStyle w:val="Hyperlink"/>
                  <w:rFonts w:ascii="Open Sans Light" w:hAnsi="Open Sans Light" w:cs="Open Sans Light"/>
                  <w:i/>
                  <w:sz w:val="20"/>
                  <w:szCs w:val="20"/>
                </w:rPr>
                <w:t>here</w:t>
              </w:r>
            </w:hyperlink>
            <w:r w:rsidR="00217BB0">
              <w:t>,</w:t>
            </w:r>
            <w:r>
              <w:rPr>
                <w:rFonts w:ascii="Open Sans Light" w:hAnsi="Open Sans Light" w:cs="Open Sans Light"/>
                <w:i/>
                <w:sz w:val="20"/>
                <w:szCs w:val="20"/>
              </w:rPr>
              <w:t xml:space="preserve"> and determine how the advice can be applied at your </w:t>
            </w:r>
            <w:r w:rsidR="009149C6">
              <w:rPr>
                <w:rFonts w:ascii="Open Sans Light" w:hAnsi="Open Sans Light" w:cs="Open Sans Light"/>
                <w:i/>
                <w:sz w:val="20"/>
                <w:szCs w:val="20"/>
              </w:rPr>
              <w:t>s</w:t>
            </w:r>
            <w:r>
              <w:rPr>
                <w:rFonts w:ascii="Open Sans Light" w:hAnsi="Open Sans Light" w:cs="Open Sans Light"/>
                <w:i/>
                <w:sz w:val="20"/>
                <w:szCs w:val="20"/>
              </w:rPr>
              <w:t>chool</w:t>
            </w:r>
            <w:r w:rsidR="00864D6D">
              <w:rPr>
                <w:rFonts w:ascii="Open Sans Light" w:hAnsi="Open Sans Light" w:cs="Open Sans Light"/>
                <w:i/>
                <w:sz w:val="20"/>
                <w:szCs w:val="20"/>
              </w:rPr>
              <w:t>/college</w:t>
            </w:r>
            <w:r>
              <w:rPr>
                <w:rFonts w:ascii="Open Sans Light" w:hAnsi="Open Sans Light" w:cs="Open Sans Light"/>
                <w:i/>
                <w:sz w:val="20"/>
                <w:szCs w:val="20"/>
              </w:rPr>
              <w:t>.</w:t>
            </w:r>
          </w:p>
          <w:p w14:paraId="50F8DA81" w14:textId="5B0612F1" w:rsidR="00236925" w:rsidRDefault="00236925" w:rsidP="00236925">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General g</w:t>
            </w:r>
            <w:r w:rsidRPr="00236925">
              <w:rPr>
                <w:rFonts w:ascii="Open Sans Light" w:hAnsi="Open Sans Light" w:cs="Open Sans Light"/>
                <w:i/>
                <w:sz w:val="20"/>
                <w:szCs w:val="20"/>
              </w:rPr>
              <w:t>uidance for employers and businesses on coronavirus (COVID-19</w:t>
            </w:r>
            <w:r>
              <w:rPr>
                <w:rFonts w:ascii="Open Sans Light" w:hAnsi="Open Sans Light" w:cs="Open Sans Light"/>
                <w:i/>
                <w:sz w:val="20"/>
                <w:szCs w:val="20"/>
              </w:rPr>
              <w:t xml:space="preserve">), although not specific to education, is available </w:t>
            </w:r>
            <w:hyperlink r:id="rId38" w:history="1">
              <w:r w:rsidRPr="00236925">
                <w:rPr>
                  <w:rStyle w:val="Hyperlink"/>
                  <w:rFonts w:ascii="Open Sans Light" w:hAnsi="Open Sans Light" w:cs="Open Sans Light"/>
                  <w:i/>
                  <w:sz w:val="20"/>
                  <w:szCs w:val="20"/>
                </w:rPr>
                <w:t>here</w:t>
              </w:r>
            </w:hyperlink>
            <w:r>
              <w:rPr>
                <w:rFonts w:ascii="Open Sans Light" w:hAnsi="Open Sans Light" w:cs="Open Sans Light"/>
                <w:i/>
                <w:sz w:val="20"/>
                <w:szCs w:val="20"/>
              </w:rPr>
              <w:t xml:space="preserve">. </w:t>
            </w:r>
          </w:p>
          <w:p w14:paraId="7963175E" w14:textId="6903B34D" w:rsidR="00236925" w:rsidRPr="00236925" w:rsidRDefault="00236925" w:rsidP="00236925">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 xml:space="preserve">In line with the general guidance on social distancing, staff should work from home where possible. Although in practice, there will be very few staff in a school/college setting that will be able to perform their duties from home. </w:t>
            </w:r>
          </w:p>
          <w:p w14:paraId="5923BFA5" w14:textId="59B8B61D" w:rsidR="008C3390" w:rsidRPr="008C3390" w:rsidRDefault="008C3390" w:rsidP="006F740C">
            <w:pPr>
              <w:pStyle w:val="ListParagraph"/>
              <w:numPr>
                <w:ilvl w:val="0"/>
                <w:numId w:val="1"/>
              </w:numPr>
              <w:ind w:left="349" w:hanging="283"/>
              <w:rPr>
                <w:rFonts w:ascii="Open Sans Light" w:hAnsi="Open Sans Light" w:cs="Open Sans Light"/>
                <w:i/>
                <w:sz w:val="20"/>
                <w:szCs w:val="20"/>
              </w:rPr>
            </w:pPr>
            <w:r w:rsidRPr="008C3390">
              <w:rPr>
                <w:rFonts w:ascii="Open Sans Light" w:hAnsi="Open Sans Light" w:cs="Open Sans Light"/>
                <w:i/>
                <w:sz w:val="20"/>
                <w:szCs w:val="20"/>
              </w:rPr>
              <w:t xml:space="preserve">You’ll need to keep up to date on the latest </w:t>
            </w:r>
            <w:r w:rsidR="00425E3C">
              <w:rPr>
                <w:rFonts w:ascii="Open Sans Light" w:hAnsi="Open Sans Light" w:cs="Open Sans Light"/>
                <w:i/>
                <w:sz w:val="20"/>
                <w:szCs w:val="20"/>
              </w:rPr>
              <w:t>G</w:t>
            </w:r>
            <w:r w:rsidRPr="008C3390">
              <w:rPr>
                <w:rFonts w:ascii="Open Sans Light" w:hAnsi="Open Sans Light" w:cs="Open Sans Light"/>
                <w:i/>
                <w:sz w:val="20"/>
                <w:szCs w:val="20"/>
              </w:rPr>
              <w:t xml:space="preserve">overnment guidance on </w:t>
            </w:r>
            <w:r>
              <w:rPr>
                <w:rFonts w:ascii="Open Sans Light" w:hAnsi="Open Sans Light" w:cs="Open Sans Light"/>
                <w:i/>
                <w:sz w:val="20"/>
                <w:szCs w:val="20"/>
              </w:rPr>
              <w:t xml:space="preserve">social distancing </w:t>
            </w:r>
            <w:r w:rsidRPr="008C3390">
              <w:rPr>
                <w:rFonts w:ascii="Open Sans Light" w:hAnsi="Open Sans Light" w:cs="Open Sans Light"/>
                <w:i/>
                <w:sz w:val="20"/>
                <w:szCs w:val="20"/>
              </w:rPr>
              <w:t>as these may change</w:t>
            </w:r>
            <w:r w:rsidR="009149C6">
              <w:rPr>
                <w:rFonts w:ascii="Open Sans Light" w:hAnsi="Open Sans Light" w:cs="Open Sans Light"/>
                <w:i/>
                <w:sz w:val="20"/>
                <w:szCs w:val="20"/>
              </w:rPr>
              <w:t>.</w:t>
            </w:r>
          </w:p>
          <w:p w14:paraId="012C3773" w14:textId="77777777" w:rsidR="005645BB" w:rsidRDefault="005645BB" w:rsidP="005645BB">
            <w:pPr>
              <w:ind w:left="66"/>
              <w:rPr>
                <w:rFonts w:ascii="Open Sans Light" w:hAnsi="Open Sans Light" w:cs="Open Sans Light"/>
                <w:i/>
                <w:sz w:val="20"/>
                <w:szCs w:val="20"/>
              </w:rPr>
            </w:pPr>
          </w:p>
          <w:p w14:paraId="100E1E2D" w14:textId="77777777" w:rsidR="0064295D" w:rsidRDefault="005645BB" w:rsidP="00CE7BB5">
            <w:pPr>
              <w:rPr>
                <w:rFonts w:ascii="Open Sans Light" w:hAnsi="Open Sans Light" w:cs="Open Sans Light"/>
                <w:i/>
                <w:sz w:val="20"/>
                <w:szCs w:val="20"/>
              </w:rPr>
            </w:pPr>
            <w:r w:rsidRPr="00747DEB">
              <w:rPr>
                <w:rFonts w:ascii="Open Sans Light" w:hAnsi="Open Sans Light" w:cs="Open Sans Light"/>
                <w:i/>
                <w:sz w:val="20"/>
                <w:szCs w:val="20"/>
              </w:rPr>
              <w:t>Example control measures may include:</w:t>
            </w:r>
          </w:p>
          <w:p w14:paraId="08ED16F6" w14:textId="2CB4341B" w:rsidR="0057702A" w:rsidRPr="0057702A" w:rsidRDefault="008C3390"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Inform</w:t>
            </w:r>
            <w:r w:rsidR="0057702A" w:rsidRPr="0057702A">
              <w:rPr>
                <w:rFonts w:ascii="Open Sans Light" w:hAnsi="Open Sans Light" w:cs="Open Sans Light"/>
                <w:i/>
                <w:sz w:val="20"/>
                <w:szCs w:val="20"/>
              </w:rPr>
              <w:t xml:space="preserve"> parents</w:t>
            </w:r>
            <w:r>
              <w:rPr>
                <w:rFonts w:ascii="Open Sans Light" w:hAnsi="Open Sans Light" w:cs="Open Sans Light"/>
                <w:i/>
                <w:sz w:val="20"/>
                <w:szCs w:val="20"/>
              </w:rPr>
              <w:t>/</w:t>
            </w:r>
            <w:r w:rsidR="0057702A" w:rsidRPr="0057702A">
              <w:rPr>
                <w:rFonts w:ascii="Open Sans Light" w:hAnsi="Open Sans Light" w:cs="Open Sans Light"/>
                <w:i/>
                <w:sz w:val="20"/>
                <w:szCs w:val="20"/>
              </w:rPr>
              <w:t xml:space="preserve">carers or any visitors, such as suppliers, not to visit the </w:t>
            </w:r>
            <w:r w:rsidR="009149C6">
              <w:rPr>
                <w:rFonts w:ascii="Open Sans Light" w:hAnsi="Open Sans Light" w:cs="Open Sans Light"/>
                <w:i/>
                <w:sz w:val="20"/>
                <w:szCs w:val="20"/>
              </w:rPr>
              <w:t>s</w:t>
            </w:r>
            <w:r>
              <w:rPr>
                <w:rFonts w:ascii="Open Sans Light" w:hAnsi="Open Sans Light" w:cs="Open Sans Light"/>
                <w:i/>
                <w:sz w:val="20"/>
                <w:szCs w:val="20"/>
              </w:rPr>
              <w:t>chool</w:t>
            </w:r>
            <w:r w:rsidR="00864D6D">
              <w:rPr>
                <w:rFonts w:ascii="Open Sans Light" w:hAnsi="Open Sans Light" w:cs="Open Sans Light"/>
                <w:i/>
                <w:sz w:val="20"/>
                <w:szCs w:val="20"/>
              </w:rPr>
              <w:t>/college</w:t>
            </w:r>
            <w:r w:rsidR="0057702A" w:rsidRPr="0057702A">
              <w:rPr>
                <w:rFonts w:ascii="Open Sans Light" w:hAnsi="Open Sans Light" w:cs="Open Sans Light"/>
                <w:i/>
                <w:sz w:val="20"/>
                <w:szCs w:val="20"/>
              </w:rPr>
              <w:t xml:space="preserve"> if they are displaying any symptoms of </w:t>
            </w:r>
            <w:r w:rsidR="009149C6">
              <w:rPr>
                <w:rFonts w:ascii="Open Sans Light" w:hAnsi="Open Sans Light" w:cs="Open Sans Light"/>
                <w:i/>
                <w:sz w:val="20"/>
                <w:szCs w:val="20"/>
              </w:rPr>
              <w:t>C</w:t>
            </w:r>
            <w:r w:rsidR="0057702A" w:rsidRPr="0057702A">
              <w:rPr>
                <w:rFonts w:ascii="Open Sans Light" w:hAnsi="Open Sans Light" w:cs="Open Sans Light"/>
                <w:i/>
                <w:sz w:val="20"/>
                <w:szCs w:val="20"/>
              </w:rPr>
              <w:t>oronavirus (COVID-19)</w:t>
            </w:r>
            <w:r>
              <w:rPr>
                <w:rFonts w:ascii="Open Sans Light" w:hAnsi="Open Sans Light" w:cs="Open Sans Light"/>
                <w:i/>
                <w:sz w:val="20"/>
                <w:szCs w:val="20"/>
              </w:rPr>
              <w:t>;</w:t>
            </w:r>
          </w:p>
          <w:p w14:paraId="0A969E22" w14:textId="2AC8B2A2" w:rsidR="0057702A" w:rsidRDefault="008C3390"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Review transport plans and</w:t>
            </w:r>
            <w:r w:rsidR="0057702A" w:rsidRPr="0057702A">
              <w:rPr>
                <w:rFonts w:ascii="Open Sans Light" w:hAnsi="Open Sans Light" w:cs="Open Sans Light"/>
                <w:i/>
                <w:sz w:val="20"/>
                <w:szCs w:val="20"/>
              </w:rPr>
              <w:t xml:space="preserve"> reduce any unnecessary travel on </w:t>
            </w:r>
            <w:r>
              <w:rPr>
                <w:rFonts w:ascii="Open Sans Light" w:hAnsi="Open Sans Light" w:cs="Open Sans Light"/>
                <w:i/>
                <w:sz w:val="20"/>
                <w:szCs w:val="20"/>
              </w:rPr>
              <w:t>school</w:t>
            </w:r>
            <w:r w:rsidR="00864D6D">
              <w:rPr>
                <w:rFonts w:ascii="Open Sans Light" w:hAnsi="Open Sans Light" w:cs="Open Sans Light"/>
                <w:i/>
                <w:sz w:val="20"/>
                <w:szCs w:val="20"/>
              </w:rPr>
              <w:t>/college</w:t>
            </w:r>
            <w:r>
              <w:rPr>
                <w:rFonts w:ascii="Open Sans Light" w:hAnsi="Open Sans Light" w:cs="Open Sans Light"/>
                <w:i/>
                <w:sz w:val="20"/>
                <w:szCs w:val="20"/>
              </w:rPr>
              <w:t xml:space="preserve"> coaches, minibuses etc.</w:t>
            </w:r>
            <w:r w:rsidR="009149C6">
              <w:rPr>
                <w:rFonts w:ascii="Open Sans Light" w:hAnsi="Open Sans Light" w:cs="Open Sans Light"/>
                <w:i/>
                <w:sz w:val="20"/>
                <w:szCs w:val="20"/>
              </w:rPr>
              <w:t xml:space="preserve"> where possible</w:t>
            </w:r>
            <w:r>
              <w:rPr>
                <w:rFonts w:ascii="Open Sans Light" w:hAnsi="Open Sans Light" w:cs="Open Sans Light"/>
                <w:i/>
                <w:sz w:val="20"/>
                <w:szCs w:val="20"/>
              </w:rPr>
              <w:t>;</w:t>
            </w:r>
          </w:p>
          <w:p w14:paraId="1D20D495" w14:textId="707DAA4B" w:rsidR="00E56650" w:rsidRPr="00E56650" w:rsidRDefault="00E56650"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Brief staff and pupils</w:t>
            </w:r>
            <w:r w:rsidR="00864D6D">
              <w:rPr>
                <w:rFonts w:ascii="Open Sans Light" w:hAnsi="Open Sans Light" w:cs="Open Sans Light"/>
                <w:i/>
                <w:sz w:val="20"/>
                <w:szCs w:val="20"/>
              </w:rPr>
              <w:t>/students</w:t>
            </w:r>
            <w:r>
              <w:rPr>
                <w:rFonts w:ascii="Open Sans Light" w:hAnsi="Open Sans Light" w:cs="Open Sans Light"/>
                <w:i/>
                <w:sz w:val="20"/>
                <w:szCs w:val="20"/>
              </w:rPr>
              <w:t xml:space="preserve"> regularly on the recommended social distancing measures available </w:t>
            </w:r>
            <w:hyperlink r:id="rId39" w:history="1">
              <w:r w:rsidRPr="008C3390">
                <w:rPr>
                  <w:rStyle w:val="Hyperlink"/>
                  <w:rFonts w:ascii="Open Sans Light" w:hAnsi="Open Sans Light" w:cs="Open Sans Light"/>
                  <w:i/>
                  <w:sz w:val="20"/>
                  <w:szCs w:val="20"/>
                </w:rPr>
                <w:t>here</w:t>
              </w:r>
            </w:hyperlink>
            <w:r>
              <w:rPr>
                <w:rFonts w:ascii="Open Sans Light" w:hAnsi="Open Sans Light" w:cs="Open Sans Light"/>
                <w:i/>
                <w:sz w:val="20"/>
                <w:szCs w:val="20"/>
              </w:rPr>
              <w:t>.</w:t>
            </w:r>
          </w:p>
          <w:p w14:paraId="387FF1E4" w14:textId="39F70E4B" w:rsidR="009149C6" w:rsidRPr="009149C6" w:rsidRDefault="009149C6"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Only essential staff meetings to take place and consider suitable social distancing methods such as</w:t>
            </w:r>
            <w:r w:rsidR="00E56650">
              <w:rPr>
                <w:rFonts w:ascii="Open Sans Light" w:hAnsi="Open Sans Light" w:cs="Open Sans Light"/>
                <w:i/>
                <w:sz w:val="20"/>
                <w:szCs w:val="20"/>
              </w:rPr>
              <w:t xml:space="preserve"> </w:t>
            </w:r>
            <w:r>
              <w:rPr>
                <w:rFonts w:ascii="Open Sans Light" w:hAnsi="Open Sans Light" w:cs="Open Sans Light"/>
                <w:i/>
                <w:sz w:val="20"/>
                <w:szCs w:val="20"/>
              </w:rPr>
              <w:t>use of video/teleconferencing</w:t>
            </w:r>
            <w:r w:rsidR="00E56650">
              <w:rPr>
                <w:rFonts w:ascii="Open Sans Light" w:hAnsi="Open Sans Light" w:cs="Open Sans Light"/>
                <w:i/>
                <w:sz w:val="20"/>
                <w:szCs w:val="20"/>
              </w:rPr>
              <w:t xml:space="preserve">, </w:t>
            </w:r>
            <w:r>
              <w:rPr>
                <w:rFonts w:ascii="Open Sans Light" w:hAnsi="Open Sans Light" w:cs="Open Sans Light"/>
                <w:i/>
                <w:sz w:val="20"/>
                <w:szCs w:val="20"/>
              </w:rPr>
              <w:t xml:space="preserve">or </w:t>
            </w:r>
            <w:r w:rsidR="00E56650">
              <w:rPr>
                <w:rFonts w:ascii="Open Sans Light" w:hAnsi="Open Sans Light" w:cs="Open Sans Light"/>
                <w:i/>
                <w:sz w:val="20"/>
                <w:szCs w:val="20"/>
              </w:rPr>
              <w:t xml:space="preserve">where this is not possible, limiting the number of attendees and </w:t>
            </w:r>
            <w:r>
              <w:rPr>
                <w:rFonts w:ascii="Open Sans Light" w:hAnsi="Open Sans Light" w:cs="Open Sans Light"/>
                <w:i/>
                <w:sz w:val="20"/>
                <w:szCs w:val="20"/>
              </w:rPr>
              <w:t>hold</w:t>
            </w:r>
            <w:r w:rsidR="00E56650">
              <w:rPr>
                <w:rFonts w:ascii="Open Sans Light" w:hAnsi="Open Sans Light" w:cs="Open Sans Light"/>
                <w:i/>
                <w:sz w:val="20"/>
                <w:szCs w:val="20"/>
              </w:rPr>
              <w:t>ing</w:t>
            </w:r>
            <w:r>
              <w:rPr>
                <w:rFonts w:ascii="Open Sans Light" w:hAnsi="Open Sans Light" w:cs="Open Sans Light"/>
                <w:i/>
                <w:sz w:val="20"/>
                <w:szCs w:val="20"/>
              </w:rPr>
              <w:t xml:space="preserve"> meetings </w:t>
            </w:r>
            <w:r w:rsidR="00E56650">
              <w:rPr>
                <w:rFonts w:ascii="Open Sans Light" w:hAnsi="Open Sans Light" w:cs="Open Sans Light"/>
                <w:i/>
                <w:sz w:val="20"/>
                <w:szCs w:val="20"/>
              </w:rPr>
              <w:t>in a large well-ventilated room where staff can remain at least 2m apart;</w:t>
            </w:r>
          </w:p>
          <w:p w14:paraId="4F3D2BC2" w14:textId="2C4715D5" w:rsidR="0057702A" w:rsidRPr="0057702A" w:rsidRDefault="008C3390"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E</w:t>
            </w:r>
            <w:r w:rsidR="0057702A" w:rsidRPr="0057702A">
              <w:rPr>
                <w:rFonts w:ascii="Open Sans Light" w:hAnsi="Open Sans Light" w:cs="Open Sans Light"/>
                <w:i/>
                <w:sz w:val="20"/>
                <w:szCs w:val="20"/>
              </w:rPr>
              <w:t xml:space="preserve">nsure </w:t>
            </w:r>
            <w:r>
              <w:rPr>
                <w:rFonts w:ascii="Open Sans Light" w:hAnsi="Open Sans Light" w:cs="Open Sans Light"/>
                <w:i/>
                <w:sz w:val="20"/>
                <w:szCs w:val="20"/>
              </w:rPr>
              <w:t xml:space="preserve">that </w:t>
            </w:r>
            <w:r w:rsidR="0057702A" w:rsidRPr="0057702A">
              <w:rPr>
                <w:rFonts w:ascii="Open Sans Light" w:hAnsi="Open Sans Light" w:cs="Open Sans Light"/>
                <w:i/>
                <w:sz w:val="20"/>
                <w:szCs w:val="20"/>
              </w:rPr>
              <w:t>class sizes reflect the numbers of teaching staff available and are kept as small as possibl</w:t>
            </w:r>
            <w:r>
              <w:rPr>
                <w:rFonts w:ascii="Open Sans Light" w:hAnsi="Open Sans Light" w:cs="Open Sans Light"/>
                <w:i/>
                <w:sz w:val="20"/>
                <w:szCs w:val="20"/>
              </w:rPr>
              <w:t>e;</w:t>
            </w:r>
          </w:p>
          <w:p w14:paraId="57E6A087" w14:textId="35964F9A" w:rsidR="008C3390" w:rsidRDefault="008C3390"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S</w:t>
            </w:r>
            <w:r w:rsidR="0057702A" w:rsidRPr="0057702A">
              <w:rPr>
                <w:rFonts w:ascii="Open Sans Light" w:hAnsi="Open Sans Light" w:cs="Open Sans Light"/>
                <w:i/>
                <w:sz w:val="20"/>
                <w:szCs w:val="20"/>
              </w:rPr>
              <w:t>tagger lunch times, break times</w:t>
            </w:r>
            <w:r>
              <w:rPr>
                <w:rFonts w:ascii="Open Sans Light" w:hAnsi="Open Sans Light" w:cs="Open Sans Light"/>
                <w:i/>
                <w:sz w:val="20"/>
                <w:szCs w:val="20"/>
              </w:rPr>
              <w:t>,</w:t>
            </w:r>
            <w:r w:rsidR="0057702A" w:rsidRPr="0057702A">
              <w:rPr>
                <w:rFonts w:ascii="Open Sans Light" w:hAnsi="Open Sans Light" w:cs="Open Sans Light"/>
                <w:i/>
                <w:sz w:val="20"/>
                <w:szCs w:val="20"/>
              </w:rPr>
              <w:t xml:space="preserve"> and the movement of pupils</w:t>
            </w:r>
            <w:r w:rsidR="00864D6D">
              <w:rPr>
                <w:rFonts w:ascii="Open Sans Light" w:hAnsi="Open Sans Light" w:cs="Open Sans Light"/>
                <w:i/>
                <w:sz w:val="20"/>
                <w:szCs w:val="20"/>
              </w:rPr>
              <w:t>/students</w:t>
            </w:r>
            <w:r w:rsidR="0057702A" w:rsidRPr="0057702A">
              <w:rPr>
                <w:rFonts w:ascii="Open Sans Light" w:hAnsi="Open Sans Light" w:cs="Open Sans Light"/>
                <w:i/>
                <w:sz w:val="20"/>
                <w:szCs w:val="20"/>
              </w:rPr>
              <w:t xml:space="preserve"> around the school</w:t>
            </w:r>
            <w:r w:rsidR="00864D6D">
              <w:rPr>
                <w:rFonts w:ascii="Open Sans Light" w:hAnsi="Open Sans Light" w:cs="Open Sans Light"/>
                <w:i/>
                <w:sz w:val="20"/>
                <w:szCs w:val="20"/>
              </w:rPr>
              <w:t>/college</w:t>
            </w:r>
            <w:r w:rsidR="0057702A" w:rsidRPr="0057702A">
              <w:rPr>
                <w:rFonts w:ascii="Open Sans Light" w:hAnsi="Open Sans Light" w:cs="Open Sans Light"/>
                <w:i/>
                <w:sz w:val="20"/>
                <w:szCs w:val="20"/>
              </w:rPr>
              <w:t xml:space="preserve"> to reduce large groups of </w:t>
            </w:r>
            <w:r w:rsidR="009149C6">
              <w:rPr>
                <w:rFonts w:ascii="Open Sans Light" w:hAnsi="Open Sans Light" w:cs="Open Sans Light"/>
                <w:i/>
                <w:sz w:val="20"/>
                <w:szCs w:val="20"/>
              </w:rPr>
              <w:t>pupils</w:t>
            </w:r>
            <w:r w:rsidR="0057702A" w:rsidRPr="0057702A">
              <w:rPr>
                <w:rFonts w:ascii="Open Sans Light" w:hAnsi="Open Sans Light" w:cs="Open Sans Light"/>
                <w:i/>
                <w:sz w:val="20"/>
                <w:szCs w:val="20"/>
              </w:rPr>
              <w:t xml:space="preserve"> gathering</w:t>
            </w:r>
            <w:r>
              <w:rPr>
                <w:rFonts w:ascii="Open Sans Light" w:hAnsi="Open Sans Light" w:cs="Open Sans Light"/>
                <w:i/>
                <w:sz w:val="20"/>
                <w:szCs w:val="20"/>
              </w:rPr>
              <w:t>;</w:t>
            </w:r>
          </w:p>
          <w:p w14:paraId="56557BA3" w14:textId="55638A99" w:rsidR="008C3390" w:rsidRPr="008C3390" w:rsidRDefault="008C3390"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Keep classes apart where possible (i.e. no assemblies or other large gatherings);</w:t>
            </w:r>
          </w:p>
          <w:p w14:paraId="2F6DAA23" w14:textId="2209B2C0" w:rsidR="0057702A" w:rsidRDefault="008C3390"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D</w:t>
            </w:r>
            <w:r w:rsidR="0057702A" w:rsidRPr="0057702A">
              <w:rPr>
                <w:rFonts w:ascii="Open Sans Light" w:hAnsi="Open Sans Light" w:cs="Open Sans Light"/>
                <w:i/>
                <w:sz w:val="20"/>
                <w:szCs w:val="20"/>
              </w:rPr>
              <w:t>iscourage parent</w:t>
            </w:r>
            <w:r>
              <w:rPr>
                <w:rFonts w:ascii="Open Sans Light" w:hAnsi="Open Sans Light" w:cs="Open Sans Light"/>
                <w:i/>
                <w:sz w:val="20"/>
                <w:szCs w:val="20"/>
              </w:rPr>
              <w:t>s/carers</w:t>
            </w:r>
            <w:r w:rsidR="0057702A" w:rsidRPr="0057702A">
              <w:rPr>
                <w:rFonts w:ascii="Open Sans Light" w:hAnsi="Open Sans Light" w:cs="Open Sans Light"/>
                <w:i/>
                <w:sz w:val="20"/>
                <w:szCs w:val="20"/>
              </w:rPr>
              <w:t xml:space="preserve"> from gathering at </w:t>
            </w:r>
            <w:r>
              <w:rPr>
                <w:rFonts w:ascii="Open Sans Light" w:hAnsi="Open Sans Light" w:cs="Open Sans Light"/>
                <w:i/>
                <w:sz w:val="20"/>
                <w:szCs w:val="20"/>
              </w:rPr>
              <w:t xml:space="preserve">the </w:t>
            </w:r>
            <w:r w:rsidR="0057702A" w:rsidRPr="0057702A">
              <w:rPr>
                <w:rFonts w:ascii="Open Sans Light" w:hAnsi="Open Sans Light" w:cs="Open Sans Light"/>
                <w:i/>
                <w:sz w:val="20"/>
                <w:szCs w:val="20"/>
              </w:rPr>
              <w:t>school</w:t>
            </w:r>
            <w:r w:rsidR="00864D6D">
              <w:rPr>
                <w:rFonts w:ascii="Open Sans Light" w:hAnsi="Open Sans Light" w:cs="Open Sans Light"/>
                <w:i/>
                <w:sz w:val="20"/>
                <w:szCs w:val="20"/>
              </w:rPr>
              <w:t>/college</w:t>
            </w:r>
            <w:r w:rsidR="0057702A" w:rsidRPr="0057702A">
              <w:rPr>
                <w:rFonts w:ascii="Open Sans Light" w:hAnsi="Open Sans Light" w:cs="Open Sans Light"/>
                <w:i/>
                <w:sz w:val="20"/>
                <w:szCs w:val="20"/>
              </w:rPr>
              <w:t xml:space="preserve"> gates</w:t>
            </w:r>
            <w:r w:rsidR="007304E4">
              <w:rPr>
                <w:rFonts w:ascii="Open Sans Light" w:hAnsi="Open Sans Light" w:cs="Open Sans Light"/>
                <w:i/>
                <w:sz w:val="20"/>
                <w:szCs w:val="20"/>
              </w:rPr>
              <w:t>; and</w:t>
            </w:r>
          </w:p>
          <w:p w14:paraId="7BED9327" w14:textId="77777777" w:rsidR="00142117" w:rsidRDefault="0057702A" w:rsidP="00E56650">
            <w:pPr>
              <w:pStyle w:val="ListParagraph"/>
              <w:numPr>
                <w:ilvl w:val="0"/>
                <w:numId w:val="1"/>
              </w:numPr>
              <w:ind w:left="349" w:hanging="283"/>
              <w:rPr>
                <w:rFonts w:ascii="Open Sans Light" w:hAnsi="Open Sans Light" w:cs="Open Sans Light"/>
                <w:i/>
                <w:sz w:val="20"/>
                <w:szCs w:val="20"/>
              </w:rPr>
            </w:pPr>
            <w:r w:rsidRPr="0057702A">
              <w:rPr>
                <w:rFonts w:ascii="Open Sans Light" w:hAnsi="Open Sans Light" w:cs="Open Sans Light"/>
                <w:i/>
                <w:sz w:val="20"/>
                <w:szCs w:val="20"/>
              </w:rPr>
              <w:t xml:space="preserve">Avoid the </w:t>
            </w:r>
            <w:r w:rsidR="00CE7BB5" w:rsidRPr="0057702A">
              <w:rPr>
                <w:rFonts w:ascii="Open Sans Light" w:hAnsi="Open Sans Light" w:cs="Open Sans Light"/>
                <w:i/>
                <w:sz w:val="20"/>
                <w:szCs w:val="20"/>
              </w:rPr>
              <w:t xml:space="preserve">sharing </w:t>
            </w:r>
            <w:r w:rsidRPr="0057702A">
              <w:rPr>
                <w:rFonts w:ascii="Open Sans Light" w:hAnsi="Open Sans Light" w:cs="Open Sans Light"/>
                <w:i/>
                <w:sz w:val="20"/>
                <w:szCs w:val="20"/>
              </w:rPr>
              <w:t xml:space="preserve">of </w:t>
            </w:r>
            <w:r w:rsidR="00CE7BB5" w:rsidRPr="0057702A">
              <w:rPr>
                <w:rFonts w:ascii="Open Sans Light" w:hAnsi="Open Sans Light" w:cs="Open Sans Light"/>
                <w:i/>
                <w:sz w:val="20"/>
                <w:szCs w:val="20"/>
              </w:rPr>
              <w:t xml:space="preserve">equipment </w:t>
            </w:r>
            <w:r w:rsidRPr="0057702A">
              <w:rPr>
                <w:rFonts w:ascii="Open Sans Light" w:hAnsi="Open Sans Light" w:cs="Open Sans Light"/>
                <w:i/>
                <w:sz w:val="20"/>
                <w:szCs w:val="20"/>
              </w:rPr>
              <w:t>between staff and/or pupils</w:t>
            </w:r>
            <w:r w:rsidR="00864D6D">
              <w:rPr>
                <w:rFonts w:ascii="Open Sans Light" w:hAnsi="Open Sans Light" w:cs="Open Sans Light"/>
                <w:i/>
                <w:sz w:val="20"/>
                <w:szCs w:val="20"/>
              </w:rPr>
              <w:t>/students</w:t>
            </w:r>
            <w:r w:rsidRPr="0057702A">
              <w:rPr>
                <w:rFonts w:ascii="Open Sans Light" w:hAnsi="Open Sans Light" w:cs="Open Sans Light"/>
                <w:i/>
                <w:sz w:val="20"/>
                <w:szCs w:val="20"/>
              </w:rPr>
              <w:t xml:space="preserve"> </w:t>
            </w:r>
            <w:r w:rsidR="00CE7BB5" w:rsidRPr="0057702A">
              <w:rPr>
                <w:rFonts w:ascii="Open Sans Light" w:hAnsi="Open Sans Light" w:cs="Open Sans Light"/>
                <w:i/>
                <w:sz w:val="20"/>
                <w:szCs w:val="20"/>
              </w:rPr>
              <w:t>such as keyboards, phones</w:t>
            </w:r>
            <w:r w:rsidRPr="0057702A">
              <w:rPr>
                <w:rFonts w:ascii="Open Sans Light" w:hAnsi="Open Sans Light" w:cs="Open Sans Light"/>
                <w:i/>
                <w:sz w:val="20"/>
                <w:szCs w:val="20"/>
              </w:rPr>
              <w:t>, musical instruments</w:t>
            </w:r>
            <w:r w:rsidR="00CE7BB5" w:rsidRPr="0057702A">
              <w:rPr>
                <w:rFonts w:ascii="Open Sans Light" w:hAnsi="Open Sans Light" w:cs="Open Sans Light"/>
                <w:i/>
                <w:sz w:val="20"/>
                <w:szCs w:val="20"/>
              </w:rPr>
              <w:t xml:space="preserve"> etc.</w:t>
            </w:r>
            <w:r w:rsidR="009149C6">
              <w:rPr>
                <w:rFonts w:ascii="Open Sans Light" w:hAnsi="Open Sans Light" w:cs="Open Sans Light"/>
                <w:i/>
                <w:sz w:val="20"/>
                <w:szCs w:val="20"/>
              </w:rPr>
              <w:t>, or where this is not possible, ensure that suitable cleaning and disinfection methods are employed between uses</w:t>
            </w:r>
            <w:r w:rsidR="00E56650">
              <w:rPr>
                <w:rFonts w:ascii="Open Sans Light" w:hAnsi="Open Sans Light" w:cs="Open Sans Light"/>
                <w:i/>
                <w:sz w:val="20"/>
                <w:szCs w:val="20"/>
              </w:rPr>
              <w:t>.</w:t>
            </w:r>
          </w:p>
          <w:p w14:paraId="72708D50" w14:textId="37420CB0" w:rsidR="00864D6D" w:rsidRPr="00086447" w:rsidRDefault="00864D6D" w:rsidP="00864D6D">
            <w:pPr>
              <w:pStyle w:val="ListParagraph"/>
              <w:ind w:left="349"/>
              <w:rPr>
                <w:rFonts w:ascii="Open Sans Light" w:hAnsi="Open Sans Light" w:cs="Open Sans Light"/>
                <w:i/>
                <w:sz w:val="20"/>
                <w:szCs w:val="20"/>
              </w:rPr>
            </w:pPr>
          </w:p>
        </w:tc>
        <w:tc>
          <w:tcPr>
            <w:tcW w:w="850" w:type="dxa"/>
            <w:vAlign w:val="center"/>
          </w:tcPr>
          <w:p w14:paraId="62EA31C4" w14:textId="77777777" w:rsidR="000053E6" w:rsidRPr="004D1D6B" w:rsidRDefault="000053E6" w:rsidP="004C4AF4">
            <w:pPr>
              <w:rPr>
                <w:rFonts w:ascii="Open Sans Light" w:hAnsi="Open Sans Light" w:cs="Open Sans Light"/>
                <w:sz w:val="20"/>
                <w:szCs w:val="20"/>
              </w:rPr>
            </w:pPr>
          </w:p>
        </w:tc>
        <w:tc>
          <w:tcPr>
            <w:tcW w:w="1276" w:type="dxa"/>
            <w:vAlign w:val="center"/>
          </w:tcPr>
          <w:p w14:paraId="4D842835" w14:textId="77777777" w:rsidR="000053E6" w:rsidRPr="004D1D6B" w:rsidRDefault="000053E6" w:rsidP="00A2537E">
            <w:pPr>
              <w:jc w:val="center"/>
              <w:rPr>
                <w:rFonts w:ascii="Open Sans Light" w:hAnsi="Open Sans Light" w:cs="Open Sans Light"/>
                <w:sz w:val="20"/>
                <w:szCs w:val="20"/>
              </w:rPr>
            </w:pPr>
          </w:p>
        </w:tc>
        <w:tc>
          <w:tcPr>
            <w:tcW w:w="992" w:type="dxa"/>
            <w:vAlign w:val="center"/>
          </w:tcPr>
          <w:p w14:paraId="62076AB2" w14:textId="77777777" w:rsidR="000053E6" w:rsidRPr="004D1D6B" w:rsidRDefault="000053E6" w:rsidP="00A2537E">
            <w:pPr>
              <w:jc w:val="center"/>
              <w:rPr>
                <w:rFonts w:ascii="Open Sans Light" w:hAnsi="Open Sans Light" w:cs="Open Sans Light"/>
                <w:b/>
                <w:sz w:val="20"/>
                <w:szCs w:val="20"/>
              </w:rPr>
            </w:pPr>
          </w:p>
        </w:tc>
      </w:tr>
      <w:tr w:rsidR="009B2BA5" w:rsidRPr="004D1D6B" w14:paraId="748D388D" w14:textId="77777777" w:rsidTr="00631E69">
        <w:tc>
          <w:tcPr>
            <w:tcW w:w="2802" w:type="dxa"/>
          </w:tcPr>
          <w:p w14:paraId="0619892A" w14:textId="76731BD5" w:rsidR="009B2BA5" w:rsidRDefault="009B2BA5" w:rsidP="009B2BA5">
            <w:pPr>
              <w:rPr>
                <w:rFonts w:ascii="Open Sans Light" w:hAnsi="Open Sans Light" w:cs="Open Sans Light"/>
                <w:b/>
                <w:sz w:val="20"/>
                <w:szCs w:val="20"/>
              </w:rPr>
            </w:pPr>
            <w:r>
              <w:rPr>
                <w:rFonts w:ascii="Open Sans Light" w:hAnsi="Open Sans Light" w:cs="Open Sans Light"/>
                <w:b/>
                <w:sz w:val="20"/>
                <w:szCs w:val="20"/>
              </w:rPr>
              <w:t>Offsite trips/educational visits</w:t>
            </w:r>
          </w:p>
          <w:p w14:paraId="138D4AF8" w14:textId="3EDB8211" w:rsidR="009B2BA5" w:rsidRDefault="009B2BA5" w:rsidP="009B2BA5">
            <w:pPr>
              <w:rPr>
                <w:rFonts w:ascii="Open Sans Light" w:hAnsi="Open Sans Light" w:cs="Open Sans Light"/>
                <w:b/>
                <w:sz w:val="20"/>
                <w:szCs w:val="20"/>
              </w:rPr>
            </w:pPr>
          </w:p>
        </w:tc>
        <w:tc>
          <w:tcPr>
            <w:tcW w:w="1842" w:type="dxa"/>
          </w:tcPr>
          <w:p w14:paraId="77706190" w14:textId="77777777" w:rsidR="009B2BA5" w:rsidRDefault="009B2BA5" w:rsidP="009B2BA5">
            <w:pPr>
              <w:rPr>
                <w:rFonts w:ascii="Open Sans Light" w:hAnsi="Open Sans Light" w:cs="Open Sans Light"/>
                <w:i/>
                <w:sz w:val="20"/>
                <w:szCs w:val="20"/>
              </w:rPr>
            </w:pPr>
            <w:r>
              <w:rPr>
                <w:rFonts w:ascii="Open Sans Light" w:hAnsi="Open Sans Light" w:cs="Open Sans Light"/>
                <w:i/>
                <w:sz w:val="20"/>
                <w:szCs w:val="20"/>
              </w:rPr>
              <w:t>All</w:t>
            </w:r>
          </w:p>
          <w:p w14:paraId="35A71088" w14:textId="77777777" w:rsidR="009B2BA5" w:rsidRDefault="009B2BA5" w:rsidP="009B2BA5">
            <w:pPr>
              <w:rPr>
                <w:rFonts w:ascii="Open Sans Light" w:hAnsi="Open Sans Light" w:cs="Open Sans Light"/>
                <w:i/>
                <w:sz w:val="20"/>
                <w:szCs w:val="20"/>
              </w:rPr>
            </w:pPr>
          </w:p>
          <w:p w14:paraId="35C7A2B6" w14:textId="77777777" w:rsidR="009B2BA5" w:rsidRDefault="009B2BA5" w:rsidP="009B2BA5">
            <w:pPr>
              <w:rPr>
                <w:rFonts w:ascii="Open Sans Light" w:hAnsi="Open Sans Light" w:cs="Open Sans Light"/>
                <w:i/>
                <w:sz w:val="20"/>
                <w:szCs w:val="20"/>
              </w:rPr>
            </w:pPr>
            <w:r>
              <w:rPr>
                <w:rFonts w:ascii="Open Sans Light" w:hAnsi="Open Sans Light" w:cs="Open Sans Light"/>
                <w:i/>
                <w:sz w:val="20"/>
                <w:szCs w:val="20"/>
              </w:rPr>
              <w:t>Travelling against FCO advice</w:t>
            </w:r>
          </w:p>
          <w:p w14:paraId="6427C6AC" w14:textId="77777777" w:rsidR="009B2BA5" w:rsidRDefault="009B2BA5" w:rsidP="009B2BA5">
            <w:pPr>
              <w:rPr>
                <w:rFonts w:ascii="Open Sans Light" w:hAnsi="Open Sans Light" w:cs="Open Sans Light"/>
                <w:i/>
                <w:sz w:val="20"/>
                <w:szCs w:val="20"/>
              </w:rPr>
            </w:pPr>
          </w:p>
          <w:p w14:paraId="2E81C5CA" w14:textId="5CB474BC" w:rsidR="009B2BA5" w:rsidRDefault="009B2BA5" w:rsidP="009B2BA5">
            <w:pPr>
              <w:rPr>
                <w:rFonts w:ascii="Open Sans Light" w:hAnsi="Open Sans Light" w:cs="Open Sans Light"/>
                <w:i/>
                <w:sz w:val="20"/>
                <w:szCs w:val="20"/>
              </w:rPr>
            </w:pPr>
            <w:r>
              <w:rPr>
                <w:rFonts w:ascii="Open Sans Light" w:hAnsi="Open Sans Light" w:cs="Open Sans Light"/>
                <w:i/>
                <w:sz w:val="20"/>
                <w:szCs w:val="20"/>
              </w:rPr>
              <w:t>Not adhering to latest social distancing guidance</w:t>
            </w:r>
          </w:p>
        </w:tc>
        <w:tc>
          <w:tcPr>
            <w:tcW w:w="7088" w:type="dxa"/>
          </w:tcPr>
          <w:p w14:paraId="06687115" w14:textId="77777777" w:rsidR="009B2BA5" w:rsidRPr="00747DEB" w:rsidRDefault="009B2BA5" w:rsidP="009B2BA5">
            <w:pPr>
              <w:rPr>
                <w:rFonts w:ascii="Open Sans Light" w:hAnsi="Open Sans Light" w:cs="Open Sans Light"/>
                <w:i/>
                <w:sz w:val="20"/>
                <w:szCs w:val="20"/>
              </w:rPr>
            </w:pPr>
            <w:r w:rsidRPr="00747DEB">
              <w:rPr>
                <w:rFonts w:ascii="Open Sans Light" w:hAnsi="Open Sans Light" w:cs="Open Sans Light"/>
                <w:i/>
                <w:sz w:val="20"/>
                <w:szCs w:val="20"/>
              </w:rPr>
              <w:t>Considerations</w:t>
            </w:r>
          </w:p>
          <w:p w14:paraId="6FC6E3DB" w14:textId="77777777" w:rsidR="009B2BA5" w:rsidRPr="005468EC" w:rsidRDefault="009B2BA5" w:rsidP="009B2BA5">
            <w:pPr>
              <w:pStyle w:val="ListParagraph"/>
              <w:numPr>
                <w:ilvl w:val="0"/>
                <w:numId w:val="21"/>
              </w:numPr>
              <w:ind w:left="349" w:hanging="283"/>
              <w:rPr>
                <w:rFonts w:ascii="Open Sans Light" w:hAnsi="Open Sans Light" w:cs="Open Sans Light"/>
                <w:i/>
                <w:sz w:val="20"/>
                <w:szCs w:val="20"/>
              </w:rPr>
            </w:pPr>
            <w:r w:rsidRPr="005468EC">
              <w:rPr>
                <w:rFonts w:ascii="Open Sans Light" w:hAnsi="Open Sans Light" w:cs="Open Sans Light"/>
                <w:i/>
                <w:sz w:val="20"/>
                <w:szCs w:val="20"/>
              </w:rPr>
              <w:t xml:space="preserve">From </w:t>
            </w:r>
            <w:r>
              <w:rPr>
                <w:rFonts w:ascii="Open Sans Light" w:hAnsi="Open Sans Light" w:cs="Open Sans Light"/>
                <w:i/>
                <w:sz w:val="20"/>
                <w:szCs w:val="20"/>
              </w:rPr>
              <w:t>6</w:t>
            </w:r>
            <w:r w:rsidRPr="00EF6805">
              <w:rPr>
                <w:rFonts w:ascii="Open Sans Light" w:hAnsi="Open Sans Light" w:cs="Open Sans Light"/>
                <w:i/>
                <w:sz w:val="20"/>
                <w:szCs w:val="20"/>
                <w:vertAlign w:val="superscript"/>
              </w:rPr>
              <w:t>th</w:t>
            </w:r>
            <w:r>
              <w:rPr>
                <w:rFonts w:ascii="Open Sans Light" w:hAnsi="Open Sans Light" w:cs="Open Sans Light"/>
                <w:i/>
                <w:sz w:val="20"/>
                <w:szCs w:val="20"/>
              </w:rPr>
              <w:t xml:space="preserve"> April 2020</w:t>
            </w:r>
            <w:r w:rsidRPr="005468EC">
              <w:rPr>
                <w:rFonts w:ascii="Open Sans Light" w:hAnsi="Open Sans Light" w:cs="Open Sans Light"/>
                <w:i/>
                <w:sz w:val="20"/>
                <w:szCs w:val="20"/>
              </w:rPr>
              <w:t xml:space="preserve">, the Foreign and Commonwealth Office (FCO) is advising British nationals against all non-essential international travel </w:t>
            </w:r>
            <w:r>
              <w:rPr>
                <w:rFonts w:ascii="Open Sans Light" w:hAnsi="Open Sans Light" w:cs="Open Sans Light"/>
                <w:i/>
                <w:sz w:val="20"/>
                <w:szCs w:val="20"/>
              </w:rPr>
              <w:t xml:space="preserve">indefinitely. </w:t>
            </w:r>
          </w:p>
          <w:p w14:paraId="3C202F5C" w14:textId="766C338E" w:rsidR="009B2BA5" w:rsidRPr="005468EC" w:rsidRDefault="009B2BA5" w:rsidP="009B2BA5">
            <w:pPr>
              <w:pStyle w:val="ListParagraph"/>
              <w:numPr>
                <w:ilvl w:val="0"/>
                <w:numId w:val="21"/>
              </w:numPr>
              <w:ind w:left="349" w:hanging="283"/>
              <w:rPr>
                <w:rFonts w:ascii="Open Sans Light" w:hAnsi="Open Sans Light" w:cs="Open Sans Light"/>
                <w:i/>
                <w:sz w:val="20"/>
                <w:szCs w:val="20"/>
              </w:rPr>
            </w:pPr>
            <w:r w:rsidRPr="005468EC">
              <w:rPr>
                <w:rFonts w:ascii="Open Sans Light" w:hAnsi="Open Sans Light" w:cs="Open Sans Light"/>
                <w:i/>
                <w:sz w:val="20"/>
                <w:szCs w:val="20"/>
              </w:rPr>
              <w:t>You’ll need to keep up to date on the latest Government guidance and plan any offsite</w:t>
            </w:r>
            <w:r>
              <w:rPr>
                <w:rFonts w:ascii="Open Sans Light" w:hAnsi="Open Sans Light" w:cs="Open Sans Light"/>
                <w:i/>
                <w:sz w:val="20"/>
                <w:szCs w:val="20"/>
              </w:rPr>
              <w:t xml:space="preserve"> trips</w:t>
            </w:r>
            <w:r w:rsidRPr="005468EC">
              <w:rPr>
                <w:rFonts w:ascii="Open Sans Light" w:hAnsi="Open Sans Light" w:cs="Open Sans Light"/>
                <w:i/>
                <w:sz w:val="20"/>
                <w:szCs w:val="20"/>
              </w:rPr>
              <w:t>/educational visits accordingly. Current guidance on social distancing recommends avoiding all non-essential domestic trips and use of public transport, where possible; and so clearly schools</w:t>
            </w:r>
            <w:r w:rsidR="00A811DD">
              <w:rPr>
                <w:rFonts w:ascii="Open Sans Light" w:hAnsi="Open Sans Light" w:cs="Open Sans Light"/>
                <w:i/>
                <w:sz w:val="20"/>
                <w:szCs w:val="20"/>
              </w:rPr>
              <w:t>/colleges</w:t>
            </w:r>
            <w:r w:rsidRPr="005468EC">
              <w:rPr>
                <w:rFonts w:ascii="Open Sans Light" w:hAnsi="Open Sans Light" w:cs="Open Sans Light"/>
                <w:i/>
                <w:sz w:val="20"/>
                <w:szCs w:val="20"/>
              </w:rPr>
              <w:t xml:space="preserve"> will not be organising </w:t>
            </w:r>
            <w:r>
              <w:rPr>
                <w:rFonts w:ascii="Open Sans Light" w:hAnsi="Open Sans Light" w:cs="Open Sans Light"/>
                <w:i/>
                <w:sz w:val="20"/>
                <w:szCs w:val="20"/>
              </w:rPr>
              <w:t xml:space="preserve">any </w:t>
            </w:r>
            <w:r w:rsidRPr="005468EC">
              <w:rPr>
                <w:rFonts w:ascii="Open Sans Light" w:hAnsi="Open Sans Light" w:cs="Open Sans Light"/>
                <w:i/>
                <w:sz w:val="20"/>
                <w:szCs w:val="20"/>
              </w:rPr>
              <w:t>offsite</w:t>
            </w:r>
            <w:r>
              <w:rPr>
                <w:rFonts w:ascii="Open Sans Light" w:hAnsi="Open Sans Light" w:cs="Open Sans Light"/>
                <w:i/>
                <w:sz w:val="20"/>
                <w:szCs w:val="20"/>
              </w:rPr>
              <w:t xml:space="preserve"> trips</w:t>
            </w:r>
            <w:r w:rsidRPr="005468EC">
              <w:rPr>
                <w:rFonts w:ascii="Open Sans Light" w:hAnsi="Open Sans Light" w:cs="Open Sans Light"/>
                <w:i/>
                <w:sz w:val="20"/>
                <w:szCs w:val="20"/>
              </w:rPr>
              <w:t xml:space="preserve">/educational visits to take place during this time. However, as we move through this pandemic, Government advice </w:t>
            </w:r>
            <w:r>
              <w:rPr>
                <w:rFonts w:ascii="Open Sans Light" w:hAnsi="Open Sans Light" w:cs="Open Sans Light"/>
                <w:i/>
                <w:sz w:val="20"/>
                <w:szCs w:val="20"/>
              </w:rPr>
              <w:t xml:space="preserve">is likely to change. </w:t>
            </w:r>
          </w:p>
          <w:p w14:paraId="39C5BE5B" w14:textId="77777777" w:rsidR="009B2BA5" w:rsidRPr="005468EC" w:rsidRDefault="009B2BA5" w:rsidP="009B2BA5">
            <w:pPr>
              <w:rPr>
                <w:rFonts w:ascii="Open Sans Light" w:hAnsi="Open Sans Light" w:cs="Open Sans Light"/>
                <w:i/>
                <w:sz w:val="20"/>
                <w:szCs w:val="20"/>
              </w:rPr>
            </w:pPr>
          </w:p>
          <w:p w14:paraId="72246C0B" w14:textId="4B8F047B" w:rsidR="009B2BA5" w:rsidRDefault="009B2BA5" w:rsidP="009B2BA5">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In the meantime, for any offsite trips/educational visits that are planned for the remainder of the academic year, schools</w:t>
            </w:r>
            <w:r w:rsidR="00A811DD">
              <w:rPr>
                <w:rFonts w:ascii="Open Sans Light" w:hAnsi="Open Sans Light" w:cs="Open Sans Light"/>
                <w:i/>
                <w:sz w:val="20"/>
                <w:szCs w:val="20"/>
              </w:rPr>
              <w:t>/colleges</w:t>
            </w:r>
            <w:r>
              <w:rPr>
                <w:rFonts w:ascii="Open Sans Light" w:hAnsi="Open Sans Light" w:cs="Open Sans Light"/>
                <w:i/>
                <w:sz w:val="20"/>
                <w:szCs w:val="20"/>
              </w:rPr>
              <w:t xml:space="preserve"> are advised to:</w:t>
            </w:r>
          </w:p>
          <w:p w14:paraId="7A51CAAB" w14:textId="77777777" w:rsidR="009B2BA5" w:rsidRDefault="009B2BA5" w:rsidP="009B2BA5">
            <w:pPr>
              <w:pStyle w:val="ListParagraph"/>
              <w:numPr>
                <w:ilvl w:val="0"/>
                <w:numId w:val="10"/>
              </w:numPr>
              <w:rPr>
                <w:rFonts w:ascii="Open Sans Light" w:hAnsi="Open Sans Light" w:cs="Open Sans Light"/>
                <w:i/>
                <w:sz w:val="20"/>
                <w:szCs w:val="20"/>
              </w:rPr>
            </w:pPr>
            <w:r w:rsidRPr="00452C5D">
              <w:rPr>
                <w:rFonts w:ascii="Open Sans Light" w:hAnsi="Open Sans Light" w:cs="Open Sans Light"/>
                <w:i/>
                <w:sz w:val="20"/>
                <w:szCs w:val="20"/>
              </w:rPr>
              <w:t xml:space="preserve">Establish which of these </w:t>
            </w:r>
            <w:r>
              <w:rPr>
                <w:rFonts w:ascii="Open Sans Light" w:hAnsi="Open Sans Light" w:cs="Open Sans Light"/>
                <w:i/>
                <w:sz w:val="20"/>
                <w:szCs w:val="20"/>
              </w:rPr>
              <w:t xml:space="preserve">offsite trips/educational </w:t>
            </w:r>
            <w:r w:rsidRPr="00452C5D">
              <w:rPr>
                <w:rFonts w:ascii="Open Sans Light" w:hAnsi="Open Sans Light" w:cs="Open Sans Light"/>
                <w:i/>
                <w:sz w:val="20"/>
                <w:szCs w:val="20"/>
              </w:rPr>
              <w:t>visits have already been committed to financially and the amount of money paid to date</w:t>
            </w:r>
            <w:r>
              <w:rPr>
                <w:rFonts w:ascii="Open Sans Light" w:hAnsi="Open Sans Light" w:cs="Open Sans Light"/>
                <w:i/>
                <w:sz w:val="20"/>
                <w:szCs w:val="20"/>
              </w:rPr>
              <w:t>;</w:t>
            </w:r>
          </w:p>
          <w:p w14:paraId="2ED8F8E2" w14:textId="77777777" w:rsidR="009B2BA5" w:rsidRDefault="009B2BA5" w:rsidP="009B2BA5">
            <w:pPr>
              <w:pStyle w:val="ListParagraph"/>
              <w:numPr>
                <w:ilvl w:val="0"/>
                <w:numId w:val="10"/>
              </w:numPr>
              <w:rPr>
                <w:rFonts w:ascii="Open Sans Light" w:hAnsi="Open Sans Light" w:cs="Open Sans Light"/>
                <w:i/>
                <w:sz w:val="20"/>
                <w:szCs w:val="20"/>
              </w:rPr>
            </w:pPr>
            <w:r w:rsidRPr="00452C5D">
              <w:rPr>
                <w:rFonts w:ascii="Open Sans Light" w:hAnsi="Open Sans Light" w:cs="Open Sans Light"/>
                <w:i/>
                <w:sz w:val="20"/>
                <w:szCs w:val="20"/>
              </w:rPr>
              <w:t xml:space="preserve">For overseas trips, review cancellation </w:t>
            </w:r>
            <w:r>
              <w:rPr>
                <w:rFonts w:ascii="Open Sans Light" w:hAnsi="Open Sans Light" w:cs="Open Sans Light"/>
                <w:i/>
                <w:sz w:val="20"/>
                <w:szCs w:val="20"/>
              </w:rPr>
              <w:t xml:space="preserve">terms </w:t>
            </w:r>
            <w:r w:rsidRPr="00452C5D">
              <w:rPr>
                <w:rFonts w:ascii="Open Sans Light" w:hAnsi="Open Sans Light" w:cs="Open Sans Light"/>
                <w:i/>
                <w:sz w:val="20"/>
                <w:szCs w:val="20"/>
              </w:rPr>
              <w:t>in</w:t>
            </w:r>
            <w:r>
              <w:rPr>
                <w:rFonts w:ascii="Open Sans Light" w:hAnsi="Open Sans Light" w:cs="Open Sans Light"/>
                <w:i/>
                <w:sz w:val="20"/>
                <w:szCs w:val="20"/>
              </w:rPr>
              <w:t xml:space="preserve"> your</w:t>
            </w:r>
            <w:r w:rsidRPr="00452C5D">
              <w:rPr>
                <w:rFonts w:ascii="Open Sans Light" w:hAnsi="Open Sans Light" w:cs="Open Sans Light"/>
                <w:i/>
                <w:sz w:val="20"/>
                <w:szCs w:val="20"/>
              </w:rPr>
              <w:t xml:space="preserve"> travel insurance policy</w:t>
            </w:r>
            <w:r>
              <w:rPr>
                <w:rFonts w:ascii="Open Sans Light" w:hAnsi="Open Sans Light" w:cs="Open Sans Light"/>
                <w:i/>
                <w:sz w:val="20"/>
                <w:szCs w:val="20"/>
              </w:rPr>
              <w:t>;</w:t>
            </w:r>
          </w:p>
          <w:p w14:paraId="54D0CC31" w14:textId="77777777" w:rsidR="009B2BA5" w:rsidRPr="00452C5D" w:rsidRDefault="009B2BA5" w:rsidP="009B2BA5">
            <w:pPr>
              <w:pStyle w:val="ListParagraph"/>
              <w:numPr>
                <w:ilvl w:val="0"/>
                <w:numId w:val="10"/>
              </w:numPr>
              <w:rPr>
                <w:rFonts w:ascii="Open Sans Light" w:hAnsi="Open Sans Light" w:cs="Open Sans Light"/>
                <w:i/>
                <w:sz w:val="20"/>
                <w:szCs w:val="20"/>
              </w:rPr>
            </w:pPr>
            <w:r w:rsidRPr="00452C5D">
              <w:rPr>
                <w:rFonts w:ascii="Open Sans Light" w:hAnsi="Open Sans Light" w:cs="Open Sans Light"/>
                <w:i/>
                <w:sz w:val="20"/>
                <w:szCs w:val="20"/>
              </w:rPr>
              <w:t>Request confirmation of contractual arrangements in case of postponement, curtailment and cancellation</w:t>
            </w:r>
            <w:r>
              <w:rPr>
                <w:rFonts w:ascii="Open Sans Light" w:hAnsi="Open Sans Light" w:cs="Open Sans Light"/>
                <w:i/>
                <w:sz w:val="20"/>
                <w:szCs w:val="20"/>
              </w:rPr>
              <w:t>; and</w:t>
            </w:r>
          </w:p>
          <w:p w14:paraId="693668B0" w14:textId="77777777" w:rsidR="009B2BA5" w:rsidRPr="00452C5D" w:rsidRDefault="009B2BA5" w:rsidP="009B2BA5">
            <w:pPr>
              <w:pStyle w:val="ListParagraph"/>
              <w:numPr>
                <w:ilvl w:val="0"/>
                <w:numId w:val="10"/>
              </w:numPr>
              <w:rPr>
                <w:rFonts w:ascii="Open Sans Light" w:hAnsi="Open Sans Light" w:cs="Open Sans Light"/>
                <w:i/>
                <w:sz w:val="20"/>
                <w:szCs w:val="20"/>
              </w:rPr>
            </w:pPr>
            <w:r>
              <w:rPr>
                <w:rFonts w:ascii="Open Sans Light" w:hAnsi="Open Sans Light" w:cs="Open Sans Light"/>
                <w:i/>
                <w:sz w:val="20"/>
                <w:szCs w:val="20"/>
              </w:rPr>
              <w:t xml:space="preserve">Keep parents/carers up to date on cancelled/postponed offsite trips/educational visits, including any financial implications. </w:t>
            </w:r>
          </w:p>
          <w:p w14:paraId="438DAAFA" w14:textId="379C15E7" w:rsidR="009B2BA5" w:rsidRPr="00452C5D" w:rsidRDefault="009B2BA5" w:rsidP="009B2BA5">
            <w:pPr>
              <w:rPr>
                <w:rFonts w:ascii="Open Sans Light" w:hAnsi="Open Sans Light" w:cs="Open Sans Light"/>
                <w:i/>
                <w:sz w:val="20"/>
                <w:szCs w:val="20"/>
              </w:rPr>
            </w:pPr>
          </w:p>
        </w:tc>
        <w:tc>
          <w:tcPr>
            <w:tcW w:w="850" w:type="dxa"/>
            <w:vAlign w:val="center"/>
          </w:tcPr>
          <w:p w14:paraId="2CE5156F" w14:textId="77777777" w:rsidR="009B2BA5" w:rsidRPr="004D1D6B" w:rsidRDefault="009B2BA5" w:rsidP="009B2BA5">
            <w:pPr>
              <w:jc w:val="center"/>
              <w:rPr>
                <w:rFonts w:ascii="Open Sans Light" w:hAnsi="Open Sans Light" w:cs="Open Sans Light"/>
                <w:sz w:val="20"/>
                <w:szCs w:val="20"/>
              </w:rPr>
            </w:pPr>
          </w:p>
        </w:tc>
        <w:tc>
          <w:tcPr>
            <w:tcW w:w="1276" w:type="dxa"/>
            <w:vAlign w:val="center"/>
          </w:tcPr>
          <w:p w14:paraId="6B740A47" w14:textId="77777777" w:rsidR="009B2BA5" w:rsidRPr="004D1D6B" w:rsidRDefault="009B2BA5" w:rsidP="009B2BA5">
            <w:pPr>
              <w:jc w:val="center"/>
              <w:rPr>
                <w:rFonts w:ascii="Open Sans Light" w:hAnsi="Open Sans Light" w:cs="Open Sans Light"/>
                <w:sz w:val="20"/>
                <w:szCs w:val="20"/>
              </w:rPr>
            </w:pPr>
          </w:p>
        </w:tc>
        <w:tc>
          <w:tcPr>
            <w:tcW w:w="992" w:type="dxa"/>
            <w:vAlign w:val="center"/>
          </w:tcPr>
          <w:p w14:paraId="5DBB4685" w14:textId="77777777" w:rsidR="009B2BA5" w:rsidRPr="004D1D6B" w:rsidRDefault="009B2BA5" w:rsidP="009B2BA5">
            <w:pPr>
              <w:jc w:val="center"/>
              <w:rPr>
                <w:rFonts w:ascii="Open Sans Light" w:hAnsi="Open Sans Light" w:cs="Open Sans Light"/>
                <w:b/>
                <w:sz w:val="20"/>
                <w:szCs w:val="20"/>
              </w:rPr>
            </w:pPr>
          </w:p>
        </w:tc>
      </w:tr>
      <w:tr w:rsidR="00280AA6" w:rsidRPr="004D1D6B" w14:paraId="3DA4CF5F" w14:textId="77777777" w:rsidTr="00631E69">
        <w:tc>
          <w:tcPr>
            <w:tcW w:w="2802" w:type="dxa"/>
          </w:tcPr>
          <w:p w14:paraId="0BA617FB" w14:textId="559F7BBD" w:rsidR="00280AA6" w:rsidRPr="00425E3C" w:rsidRDefault="00280AA6" w:rsidP="00A2537E">
            <w:pPr>
              <w:rPr>
                <w:rFonts w:ascii="Open Sans Light" w:hAnsi="Open Sans Light" w:cs="Open Sans Light"/>
                <w:b/>
                <w:sz w:val="20"/>
                <w:szCs w:val="20"/>
              </w:rPr>
            </w:pPr>
            <w:r w:rsidRPr="00425E3C">
              <w:rPr>
                <w:rFonts w:ascii="Open Sans Light" w:hAnsi="Open Sans Light" w:cs="Open Sans Light"/>
                <w:b/>
                <w:sz w:val="20"/>
                <w:szCs w:val="20"/>
              </w:rPr>
              <w:t>Staff, pupils</w:t>
            </w:r>
            <w:r w:rsidR="00BB3841">
              <w:rPr>
                <w:rFonts w:ascii="Open Sans Light" w:hAnsi="Open Sans Light" w:cs="Open Sans Light"/>
                <w:b/>
                <w:sz w:val="20"/>
                <w:szCs w:val="20"/>
              </w:rPr>
              <w:t>/students</w:t>
            </w:r>
            <w:r w:rsidRPr="00425E3C">
              <w:rPr>
                <w:rFonts w:ascii="Open Sans Light" w:hAnsi="Open Sans Light" w:cs="Open Sans Light"/>
                <w:b/>
                <w:sz w:val="20"/>
                <w:szCs w:val="20"/>
              </w:rPr>
              <w:t xml:space="preserve">, contractors not </w:t>
            </w:r>
            <w:r w:rsidR="006C2E4C" w:rsidRPr="00425E3C">
              <w:rPr>
                <w:rFonts w:ascii="Open Sans Light" w:hAnsi="Open Sans Light" w:cs="Open Sans Light"/>
                <w:b/>
                <w:sz w:val="20"/>
                <w:szCs w:val="20"/>
              </w:rPr>
              <w:t>implementing suitable hygiene practices</w:t>
            </w:r>
          </w:p>
          <w:p w14:paraId="7010CE79" w14:textId="0CBB61DD" w:rsidR="006C2E4C" w:rsidRPr="00425E3C" w:rsidRDefault="006C2E4C" w:rsidP="00A2537E">
            <w:pPr>
              <w:rPr>
                <w:rFonts w:ascii="Open Sans Light" w:hAnsi="Open Sans Light" w:cs="Open Sans Light"/>
                <w:b/>
                <w:sz w:val="20"/>
                <w:szCs w:val="20"/>
              </w:rPr>
            </w:pPr>
          </w:p>
        </w:tc>
        <w:tc>
          <w:tcPr>
            <w:tcW w:w="1842" w:type="dxa"/>
          </w:tcPr>
          <w:p w14:paraId="3869F545" w14:textId="77777777" w:rsidR="00280AA6" w:rsidRPr="00425E3C" w:rsidRDefault="006C2E4C" w:rsidP="005B7537">
            <w:pPr>
              <w:rPr>
                <w:rFonts w:ascii="Open Sans Light" w:hAnsi="Open Sans Light" w:cs="Open Sans Light"/>
                <w:i/>
                <w:sz w:val="20"/>
                <w:szCs w:val="20"/>
              </w:rPr>
            </w:pPr>
            <w:r w:rsidRPr="00425E3C">
              <w:rPr>
                <w:rFonts w:ascii="Open Sans Light" w:hAnsi="Open Sans Light" w:cs="Open Sans Light"/>
                <w:i/>
                <w:sz w:val="20"/>
                <w:szCs w:val="20"/>
              </w:rPr>
              <w:t>All</w:t>
            </w:r>
          </w:p>
          <w:p w14:paraId="3491DA29" w14:textId="77777777" w:rsidR="006C2E4C" w:rsidRPr="00425E3C" w:rsidRDefault="006C2E4C" w:rsidP="005B7537">
            <w:pPr>
              <w:rPr>
                <w:rFonts w:ascii="Open Sans Light" w:hAnsi="Open Sans Light" w:cs="Open Sans Light"/>
                <w:i/>
                <w:sz w:val="20"/>
                <w:szCs w:val="20"/>
              </w:rPr>
            </w:pPr>
          </w:p>
          <w:p w14:paraId="49615B75" w14:textId="58BB1CBD" w:rsidR="006C2E4C" w:rsidRPr="00425E3C" w:rsidRDefault="006C2E4C" w:rsidP="005B7537">
            <w:pPr>
              <w:rPr>
                <w:rFonts w:ascii="Open Sans Light" w:hAnsi="Open Sans Light" w:cs="Open Sans Light"/>
                <w:i/>
                <w:sz w:val="20"/>
                <w:szCs w:val="20"/>
              </w:rPr>
            </w:pPr>
            <w:r w:rsidRPr="00425E3C">
              <w:rPr>
                <w:rFonts w:ascii="Open Sans Light" w:hAnsi="Open Sans Light" w:cs="Open Sans Light"/>
                <w:i/>
                <w:sz w:val="20"/>
                <w:szCs w:val="20"/>
              </w:rPr>
              <w:t xml:space="preserve">Potential spread of </w:t>
            </w:r>
            <w:r w:rsidR="00E56650">
              <w:rPr>
                <w:rFonts w:ascii="Open Sans Light" w:hAnsi="Open Sans Light" w:cs="Open Sans Light"/>
                <w:i/>
                <w:sz w:val="20"/>
                <w:szCs w:val="20"/>
              </w:rPr>
              <w:t>Coronavirus (</w:t>
            </w:r>
            <w:r w:rsidRPr="00425E3C">
              <w:rPr>
                <w:rFonts w:ascii="Open Sans Light" w:hAnsi="Open Sans Light" w:cs="Open Sans Light"/>
                <w:i/>
                <w:sz w:val="20"/>
                <w:szCs w:val="20"/>
              </w:rPr>
              <w:t>COVID-19</w:t>
            </w:r>
            <w:r w:rsidR="00E56650">
              <w:rPr>
                <w:rFonts w:ascii="Open Sans Light" w:hAnsi="Open Sans Light" w:cs="Open Sans Light"/>
                <w:i/>
                <w:sz w:val="20"/>
                <w:szCs w:val="20"/>
              </w:rPr>
              <w:t>)</w:t>
            </w:r>
            <w:r w:rsidRPr="00425E3C">
              <w:rPr>
                <w:rFonts w:ascii="Open Sans Light" w:hAnsi="Open Sans Light" w:cs="Open Sans Light"/>
                <w:i/>
                <w:sz w:val="20"/>
                <w:szCs w:val="20"/>
              </w:rPr>
              <w:t xml:space="preserve"> between staff, pupils</w:t>
            </w:r>
            <w:r w:rsidR="00BB3841">
              <w:rPr>
                <w:rFonts w:ascii="Open Sans Light" w:hAnsi="Open Sans Light" w:cs="Open Sans Light"/>
                <w:i/>
                <w:sz w:val="20"/>
                <w:szCs w:val="20"/>
              </w:rPr>
              <w:t>/students</w:t>
            </w:r>
            <w:r w:rsidRPr="00425E3C">
              <w:rPr>
                <w:rFonts w:ascii="Open Sans Light" w:hAnsi="Open Sans Light" w:cs="Open Sans Light"/>
                <w:i/>
                <w:sz w:val="20"/>
                <w:szCs w:val="20"/>
              </w:rPr>
              <w:t xml:space="preserve"> and others on site</w:t>
            </w:r>
          </w:p>
          <w:p w14:paraId="4FCDEF51" w14:textId="07259F6A" w:rsidR="006C2E4C" w:rsidRPr="00425E3C" w:rsidRDefault="006C2E4C" w:rsidP="005B7537">
            <w:pPr>
              <w:rPr>
                <w:rFonts w:ascii="Open Sans Light" w:hAnsi="Open Sans Light" w:cs="Open Sans Light"/>
                <w:i/>
                <w:sz w:val="20"/>
                <w:szCs w:val="20"/>
              </w:rPr>
            </w:pPr>
          </w:p>
        </w:tc>
        <w:tc>
          <w:tcPr>
            <w:tcW w:w="7088" w:type="dxa"/>
          </w:tcPr>
          <w:p w14:paraId="0A92AC51" w14:textId="6A8B1B50" w:rsidR="00425E3C" w:rsidRPr="00DC460B" w:rsidRDefault="00425E3C" w:rsidP="005645BB">
            <w:pPr>
              <w:rPr>
                <w:rFonts w:ascii="Open Sans Light" w:hAnsi="Open Sans Light" w:cs="Open Sans Light"/>
                <w:i/>
                <w:sz w:val="20"/>
                <w:szCs w:val="20"/>
              </w:rPr>
            </w:pPr>
            <w:r w:rsidRPr="00DC460B">
              <w:rPr>
                <w:rFonts w:ascii="Open Sans Light" w:hAnsi="Open Sans Light" w:cs="Open Sans Light"/>
                <w:i/>
                <w:sz w:val="20"/>
                <w:szCs w:val="20"/>
              </w:rPr>
              <w:t>Considerations</w:t>
            </w:r>
          </w:p>
          <w:p w14:paraId="75A3AAFE" w14:textId="2C0EC845" w:rsidR="00425E3C" w:rsidRDefault="00DC460B" w:rsidP="006F740C">
            <w:pPr>
              <w:pStyle w:val="ListParagraph"/>
              <w:numPr>
                <w:ilvl w:val="0"/>
                <w:numId w:val="19"/>
              </w:numPr>
              <w:ind w:left="349" w:hanging="283"/>
              <w:rPr>
                <w:rFonts w:ascii="Open Sans Light" w:hAnsi="Open Sans Light" w:cs="Open Sans Light"/>
                <w:i/>
                <w:sz w:val="20"/>
                <w:szCs w:val="20"/>
              </w:rPr>
            </w:pPr>
            <w:r w:rsidRPr="00DC460B">
              <w:rPr>
                <w:rFonts w:ascii="Open Sans Light" w:hAnsi="Open Sans Light" w:cs="Open Sans Light"/>
                <w:i/>
                <w:sz w:val="20"/>
                <w:szCs w:val="20"/>
              </w:rPr>
              <w:t xml:space="preserve">Good hand and respiratory hygiene </w:t>
            </w:r>
            <w:r w:rsidR="00792406" w:rsidRPr="00DC460B">
              <w:rPr>
                <w:rFonts w:ascii="Open Sans Light" w:hAnsi="Open Sans Light" w:cs="Open Sans Light"/>
                <w:i/>
                <w:sz w:val="20"/>
                <w:szCs w:val="20"/>
              </w:rPr>
              <w:t>are</w:t>
            </w:r>
            <w:r w:rsidRPr="00DC460B">
              <w:rPr>
                <w:rFonts w:ascii="Open Sans Light" w:hAnsi="Open Sans Light" w:cs="Open Sans Light"/>
                <w:i/>
                <w:sz w:val="20"/>
                <w:szCs w:val="20"/>
              </w:rPr>
              <w:t xml:space="preserve"> imperative in the fight to minimise the spread of the virus, and so you’ll need to ensure that adequate handwashing facilities are </w:t>
            </w:r>
            <w:r w:rsidR="00792406" w:rsidRPr="00DC460B">
              <w:rPr>
                <w:rFonts w:ascii="Open Sans Light" w:hAnsi="Open Sans Light" w:cs="Open Sans Light"/>
                <w:i/>
                <w:sz w:val="20"/>
                <w:szCs w:val="20"/>
              </w:rPr>
              <w:t>available,</w:t>
            </w:r>
            <w:r w:rsidRPr="00DC460B">
              <w:rPr>
                <w:rFonts w:ascii="Open Sans Light" w:hAnsi="Open Sans Light" w:cs="Open Sans Light"/>
                <w:i/>
                <w:sz w:val="20"/>
                <w:szCs w:val="20"/>
              </w:rPr>
              <w:t xml:space="preserve"> and that staff and pupils</w:t>
            </w:r>
            <w:r w:rsidR="00BB3841">
              <w:rPr>
                <w:rFonts w:ascii="Open Sans Light" w:hAnsi="Open Sans Light" w:cs="Open Sans Light"/>
                <w:i/>
                <w:sz w:val="20"/>
                <w:szCs w:val="20"/>
              </w:rPr>
              <w:t>/students</w:t>
            </w:r>
            <w:r w:rsidRPr="00DC460B">
              <w:rPr>
                <w:rFonts w:ascii="Open Sans Light" w:hAnsi="Open Sans Light" w:cs="Open Sans Light"/>
                <w:i/>
                <w:sz w:val="20"/>
                <w:szCs w:val="20"/>
              </w:rPr>
              <w:t xml:space="preserve"> are regularly briefed on good hand and respiratory hygiene practices. </w:t>
            </w:r>
          </w:p>
          <w:p w14:paraId="2E8FFF62" w14:textId="0F6F9131" w:rsidR="008C7494" w:rsidRDefault="008C7494" w:rsidP="006F740C">
            <w:pPr>
              <w:pStyle w:val="ListParagraph"/>
              <w:numPr>
                <w:ilvl w:val="0"/>
                <w:numId w:val="19"/>
              </w:numPr>
              <w:ind w:left="349" w:hanging="283"/>
              <w:rPr>
                <w:rFonts w:ascii="Open Sans Light" w:hAnsi="Open Sans Light" w:cs="Open Sans Light"/>
                <w:i/>
                <w:sz w:val="20"/>
                <w:szCs w:val="20"/>
              </w:rPr>
            </w:pPr>
            <w:r>
              <w:rPr>
                <w:rFonts w:ascii="Open Sans Light" w:hAnsi="Open Sans Light" w:cs="Open Sans Light"/>
                <w:i/>
                <w:sz w:val="20"/>
                <w:szCs w:val="20"/>
              </w:rPr>
              <w:t>P</w:t>
            </w:r>
            <w:r w:rsidRPr="008C7494">
              <w:rPr>
                <w:rFonts w:ascii="Open Sans Light" w:hAnsi="Open Sans Light" w:cs="Open Sans Light"/>
                <w:i/>
                <w:sz w:val="20"/>
                <w:szCs w:val="20"/>
              </w:rPr>
              <w:t>osters and lesson plans on general hand hygiene can be found on the eBug website</w:t>
            </w:r>
            <w:r>
              <w:rPr>
                <w:rFonts w:ascii="Open Sans Light" w:hAnsi="Open Sans Light" w:cs="Open Sans Light"/>
                <w:i/>
                <w:sz w:val="20"/>
                <w:szCs w:val="20"/>
              </w:rPr>
              <w:t xml:space="preserve"> </w:t>
            </w:r>
            <w:hyperlink r:id="rId40" w:history="1">
              <w:r w:rsidRPr="008C7494">
                <w:rPr>
                  <w:rStyle w:val="Hyperlink"/>
                  <w:rFonts w:ascii="Open Sans Light" w:hAnsi="Open Sans Light" w:cs="Open Sans Light"/>
                  <w:i/>
                  <w:sz w:val="20"/>
                  <w:szCs w:val="20"/>
                </w:rPr>
                <w:t>here</w:t>
              </w:r>
            </w:hyperlink>
            <w:r>
              <w:rPr>
                <w:rFonts w:ascii="Open Sans Light" w:hAnsi="Open Sans Light" w:cs="Open Sans Light"/>
                <w:i/>
                <w:sz w:val="20"/>
                <w:szCs w:val="20"/>
              </w:rPr>
              <w:t xml:space="preserve">. </w:t>
            </w:r>
          </w:p>
          <w:p w14:paraId="4621ADB6" w14:textId="0056E290" w:rsidR="00D47263" w:rsidRDefault="00D47263" w:rsidP="006F740C">
            <w:pPr>
              <w:pStyle w:val="ListParagraph"/>
              <w:numPr>
                <w:ilvl w:val="0"/>
                <w:numId w:val="19"/>
              </w:numPr>
              <w:ind w:left="349" w:hanging="283"/>
              <w:rPr>
                <w:rFonts w:ascii="Open Sans Light" w:hAnsi="Open Sans Light" w:cs="Open Sans Light"/>
                <w:i/>
                <w:sz w:val="20"/>
                <w:szCs w:val="20"/>
              </w:rPr>
            </w:pPr>
            <w:r w:rsidRPr="00D47263">
              <w:rPr>
                <w:rFonts w:ascii="Open Sans Light" w:hAnsi="Open Sans Light" w:cs="Open Sans Light"/>
                <w:i/>
                <w:sz w:val="20"/>
                <w:szCs w:val="20"/>
              </w:rPr>
              <w:t>Some children, and young people with special educational needs, may be unable to follow social distancing guidelines, or require personal care support. In these circumstances, staff need to increase their level of self-protection, such as minimising close contact (where appropriate), cleaning frequently touched surfaces, and carrying out more frequent handwashing.</w:t>
            </w:r>
          </w:p>
          <w:p w14:paraId="203E5CB2" w14:textId="1A440E2D" w:rsidR="00D47263" w:rsidRPr="00DC460B" w:rsidRDefault="00D47263" w:rsidP="006F740C">
            <w:pPr>
              <w:pStyle w:val="ListParagraph"/>
              <w:numPr>
                <w:ilvl w:val="0"/>
                <w:numId w:val="19"/>
              </w:numPr>
              <w:ind w:left="349" w:hanging="283"/>
              <w:rPr>
                <w:rFonts w:ascii="Open Sans Light" w:hAnsi="Open Sans Light" w:cs="Open Sans Light"/>
                <w:i/>
                <w:sz w:val="20"/>
                <w:szCs w:val="20"/>
              </w:rPr>
            </w:pPr>
            <w:r>
              <w:rPr>
                <w:rFonts w:ascii="Open Sans Light" w:hAnsi="Open Sans Light" w:cs="Open Sans Light"/>
                <w:i/>
                <w:sz w:val="20"/>
                <w:szCs w:val="20"/>
              </w:rPr>
              <w:t xml:space="preserve">The Government have stated that they will </w:t>
            </w:r>
            <w:r w:rsidRPr="00D47263">
              <w:rPr>
                <w:rFonts w:ascii="Open Sans Light" w:hAnsi="Open Sans Light" w:cs="Open Sans Light"/>
                <w:i/>
                <w:sz w:val="20"/>
                <w:szCs w:val="20"/>
              </w:rPr>
              <w:t>shortly publish additional advice for settings caring for children and young people with complex needs.</w:t>
            </w:r>
          </w:p>
          <w:p w14:paraId="0AC5749F" w14:textId="5417BC18" w:rsidR="00425E3C" w:rsidRPr="00DC460B" w:rsidRDefault="00425E3C" w:rsidP="005645BB">
            <w:pPr>
              <w:rPr>
                <w:rFonts w:ascii="Open Sans Light" w:hAnsi="Open Sans Light" w:cs="Open Sans Light"/>
                <w:i/>
                <w:sz w:val="20"/>
                <w:szCs w:val="20"/>
              </w:rPr>
            </w:pPr>
          </w:p>
          <w:p w14:paraId="2D97D7BC" w14:textId="28B2B309" w:rsidR="00425E3C" w:rsidRPr="00DC460B" w:rsidRDefault="00425E3C" w:rsidP="005645BB">
            <w:pPr>
              <w:rPr>
                <w:rFonts w:ascii="Open Sans Light" w:hAnsi="Open Sans Light" w:cs="Open Sans Light"/>
                <w:i/>
                <w:sz w:val="20"/>
                <w:szCs w:val="20"/>
              </w:rPr>
            </w:pPr>
            <w:r w:rsidRPr="00DC460B">
              <w:rPr>
                <w:rFonts w:ascii="Open Sans Light" w:hAnsi="Open Sans Light" w:cs="Open Sans Light"/>
                <w:i/>
                <w:sz w:val="20"/>
                <w:szCs w:val="20"/>
              </w:rPr>
              <w:t>Example control measures may include:</w:t>
            </w:r>
          </w:p>
          <w:p w14:paraId="0E38C00B" w14:textId="35DD5797" w:rsidR="00425E3C" w:rsidRPr="00DC460B" w:rsidRDefault="00425E3C" w:rsidP="006F740C">
            <w:pPr>
              <w:pStyle w:val="ListParagraph"/>
              <w:numPr>
                <w:ilvl w:val="0"/>
                <w:numId w:val="18"/>
              </w:numPr>
              <w:ind w:left="349" w:hanging="283"/>
              <w:rPr>
                <w:rFonts w:ascii="Open Sans Light" w:hAnsi="Open Sans Light" w:cs="Open Sans Light"/>
                <w:i/>
                <w:sz w:val="20"/>
                <w:szCs w:val="20"/>
              </w:rPr>
            </w:pPr>
            <w:r w:rsidRPr="00DC460B">
              <w:rPr>
                <w:rFonts w:ascii="Open Sans Light" w:hAnsi="Open Sans Light" w:cs="Open Sans Light"/>
                <w:i/>
                <w:sz w:val="20"/>
                <w:szCs w:val="20"/>
              </w:rPr>
              <w:t>Review stocks of hand soap and alcohol-based hand gel and purchase additional stocks if required;</w:t>
            </w:r>
          </w:p>
          <w:p w14:paraId="04228867" w14:textId="0EB41341" w:rsidR="00DC460B" w:rsidRPr="00DC460B" w:rsidRDefault="00425E3C" w:rsidP="006F740C">
            <w:pPr>
              <w:pStyle w:val="ListParagraph"/>
              <w:numPr>
                <w:ilvl w:val="0"/>
                <w:numId w:val="18"/>
              </w:numPr>
              <w:ind w:left="349" w:hanging="283"/>
              <w:rPr>
                <w:rFonts w:ascii="Open Sans Light" w:hAnsi="Open Sans Light" w:cs="Open Sans Light"/>
                <w:i/>
                <w:sz w:val="20"/>
                <w:szCs w:val="20"/>
              </w:rPr>
            </w:pPr>
            <w:r w:rsidRPr="00DC460B">
              <w:rPr>
                <w:rFonts w:ascii="Open Sans Light" w:hAnsi="Open Sans Light" w:cs="Open Sans Light"/>
                <w:i/>
                <w:sz w:val="20"/>
                <w:szCs w:val="20"/>
              </w:rPr>
              <w:t>Ensure that staff, pupils</w:t>
            </w:r>
            <w:r w:rsidR="00BB3841">
              <w:rPr>
                <w:rFonts w:ascii="Open Sans Light" w:hAnsi="Open Sans Light" w:cs="Open Sans Light"/>
                <w:i/>
                <w:sz w:val="20"/>
                <w:szCs w:val="20"/>
              </w:rPr>
              <w:t>/students</w:t>
            </w:r>
            <w:r w:rsidRPr="00DC460B">
              <w:rPr>
                <w:rFonts w:ascii="Open Sans Light" w:hAnsi="Open Sans Light" w:cs="Open Sans Light"/>
                <w:i/>
                <w:sz w:val="20"/>
                <w:szCs w:val="20"/>
              </w:rPr>
              <w:t xml:space="preserve">, visitors and contractors </w:t>
            </w:r>
            <w:r w:rsidR="00603E58" w:rsidRPr="00DC460B">
              <w:rPr>
                <w:rFonts w:ascii="Open Sans Light" w:hAnsi="Open Sans Light" w:cs="Open Sans Light"/>
                <w:i/>
                <w:sz w:val="20"/>
                <w:szCs w:val="20"/>
              </w:rPr>
              <w:t xml:space="preserve">have access to </w:t>
            </w:r>
            <w:r w:rsidR="009E0CBA" w:rsidRPr="00DC460B">
              <w:rPr>
                <w:rFonts w:ascii="Open Sans Light" w:hAnsi="Open Sans Light" w:cs="Open Sans Light"/>
                <w:i/>
                <w:sz w:val="20"/>
                <w:szCs w:val="20"/>
              </w:rPr>
              <w:t xml:space="preserve">suitable </w:t>
            </w:r>
            <w:r w:rsidR="00603E58" w:rsidRPr="00DC460B">
              <w:rPr>
                <w:rFonts w:ascii="Open Sans Light" w:hAnsi="Open Sans Light" w:cs="Open Sans Light"/>
                <w:i/>
                <w:sz w:val="20"/>
                <w:szCs w:val="20"/>
              </w:rPr>
              <w:t xml:space="preserve">hand washing facilities </w:t>
            </w:r>
            <w:r w:rsidR="009E0CBA" w:rsidRPr="00DC460B">
              <w:rPr>
                <w:rFonts w:ascii="Open Sans Light" w:hAnsi="Open Sans Light" w:cs="Open Sans Light"/>
                <w:i/>
                <w:sz w:val="20"/>
                <w:szCs w:val="20"/>
              </w:rPr>
              <w:t xml:space="preserve">(i.e. </w:t>
            </w:r>
            <w:r w:rsidR="00DC460B" w:rsidRPr="00DC460B">
              <w:rPr>
                <w:rFonts w:ascii="Open Sans Light" w:hAnsi="Open Sans Light" w:cs="Open Sans Light"/>
                <w:i/>
                <w:sz w:val="20"/>
                <w:szCs w:val="20"/>
              </w:rPr>
              <w:t xml:space="preserve">either </w:t>
            </w:r>
            <w:r w:rsidR="009E0CBA" w:rsidRPr="00DC460B">
              <w:rPr>
                <w:rFonts w:ascii="Open Sans Light" w:hAnsi="Open Sans Light" w:cs="Open Sans Light"/>
                <w:i/>
                <w:sz w:val="20"/>
                <w:szCs w:val="20"/>
              </w:rPr>
              <w:t>hot running water and hand</w:t>
            </w:r>
            <w:r w:rsidR="00E56650">
              <w:rPr>
                <w:rFonts w:ascii="Open Sans Light" w:hAnsi="Open Sans Light" w:cs="Open Sans Light"/>
                <w:i/>
                <w:sz w:val="20"/>
                <w:szCs w:val="20"/>
              </w:rPr>
              <w:t xml:space="preserve"> </w:t>
            </w:r>
            <w:r w:rsidR="009E0CBA" w:rsidRPr="00DC460B">
              <w:rPr>
                <w:rFonts w:ascii="Open Sans Light" w:hAnsi="Open Sans Light" w:cs="Open Sans Light"/>
                <w:i/>
                <w:sz w:val="20"/>
                <w:szCs w:val="20"/>
              </w:rPr>
              <w:t xml:space="preserve">soap or alcohol-based </w:t>
            </w:r>
            <w:r w:rsidR="00DC460B" w:rsidRPr="00DC460B">
              <w:rPr>
                <w:rFonts w:ascii="Open Sans Light" w:hAnsi="Open Sans Light" w:cs="Open Sans Light"/>
                <w:i/>
                <w:sz w:val="20"/>
                <w:szCs w:val="20"/>
              </w:rPr>
              <w:t>hand gel</w:t>
            </w:r>
            <w:r w:rsidR="00D47263">
              <w:rPr>
                <w:rFonts w:ascii="Open Sans Light" w:hAnsi="Open Sans Light" w:cs="Open Sans Light"/>
                <w:i/>
                <w:sz w:val="20"/>
                <w:szCs w:val="20"/>
              </w:rPr>
              <w:t>)</w:t>
            </w:r>
            <w:r w:rsidR="00DC460B" w:rsidRPr="00DC460B">
              <w:rPr>
                <w:rFonts w:ascii="Open Sans Light" w:hAnsi="Open Sans Light" w:cs="Open Sans Light"/>
                <w:i/>
                <w:sz w:val="20"/>
                <w:szCs w:val="20"/>
              </w:rPr>
              <w:t>;</w:t>
            </w:r>
          </w:p>
          <w:p w14:paraId="2786F596" w14:textId="0CC3DED9" w:rsidR="00280AA6" w:rsidRPr="00DC460B" w:rsidRDefault="00D47263" w:rsidP="006F740C">
            <w:pPr>
              <w:pStyle w:val="ListParagraph"/>
              <w:numPr>
                <w:ilvl w:val="0"/>
                <w:numId w:val="18"/>
              </w:numPr>
              <w:ind w:left="349" w:hanging="283"/>
              <w:rPr>
                <w:rFonts w:ascii="Open Sans Light" w:hAnsi="Open Sans Light" w:cs="Open Sans Light"/>
                <w:i/>
                <w:sz w:val="20"/>
                <w:szCs w:val="20"/>
              </w:rPr>
            </w:pPr>
            <w:r>
              <w:rPr>
                <w:rFonts w:ascii="Open Sans Light" w:hAnsi="Open Sans Light" w:cs="Open Sans Light"/>
                <w:i/>
                <w:sz w:val="20"/>
                <w:szCs w:val="20"/>
              </w:rPr>
              <w:t>Consider p</w:t>
            </w:r>
            <w:r w:rsidR="009E0CBA" w:rsidRPr="00DC460B">
              <w:rPr>
                <w:rFonts w:ascii="Open Sans Light" w:hAnsi="Open Sans Light" w:cs="Open Sans Light"/>
                <w:i/>
                <w:sz w:val="20"/>
                <w:szCs w:val="20"/>
              </w:rPr>
              <w:t>rovid</w:t>
            </w:r>
            <w:r>
              <w:rPr>
                <w:rFonts w:ascii="Open Sans Light" w:hAnsi="Open Sans Light" w:cs="Open Sans Light"/>
                <w:i/>
                <w:sz w:val="20"/>
                <w:szCs w:val="20"/>
              </w:rPr>
              <w:t>ing</w:t>
            </w:r>
            <w:r w:rsidR="009E0CBA" w:rsidRPr="00DC460B">
              <w:rPr>
                <w:rFonts w:ascii="Open Sans Light" w:hAnsi="Open Sans Light" w:cs="Open Sans Light"/>
                <w:i/>
                <w:sz w:val="20"/>
                <w:szCs w:val="20"/>
              </w:rPr>
              <w:t xml:space="preserve"> </w:t>
            </w:r>
            <w:r w:rsidR="00603E58" w:rsidRPr="00DC460B">
              <w:rPr>
                <w:rFonts w:ascii="Open Sans Light" w:hAnsi="Open Sans Light" w:cs="Open Sans Light"/>
                <w:i/>
                <w:sz w:val="20"/>
                <w:szCs w:val="20"/>
              </w:rPr>
              <w:t>alcohol</w:t>
            </w:r>
            <w:r w:rsidR="00DC460B" w:rsidRPr="00DC460B">
              <w:rPr>
                <w:rFonts w:ascii="Open Sans Light" w:hAnsi="Open Sans Light" w:cs="Open Sans Light"/>
                <w:i/>
                <w:sz w:val="20"/>
                <w:szCs w:val="20"/>
              </w:rPr>
              <w:t>-</w:t>
            </w:r>
            <w:r w:rsidR="00603E58" w:rsidRPr="00DC460B">
              <w:rPr>
                <w:rFonts w:ascii="Open Sans Light" w:hAnsi="Open Sans Light" w:cs="Open Sans Light"/>
                <w:i/>
                <w:sz w:val="20"/>
                <w:szCs w:val="20"/>
              </w:rPr>
              <w:t xml:space="preserve">based hand </w:t>
            </w:r>
            <w:r w:rsidR="00425E3C" w:rsidRPr="00DC460B">
              <w:rPr>
                <w:rFonts w:ascii="Open Sans Light" w:hAnsi="Open Sans Light" w:cs="Open Sans Light"/>
                <w:i/>
                <w:sz w:val="20"/>
                <w:szCs w:val="20"/>
              </w:rPr>
              <w:t>gel</w:t>
            </w:r>
            <w:r w:rsidR="00603E58" w:rsidRPr="00DC460B">
              <w:rPr>
                <w:rFonts w:ascii="Open Sans Light" w:hAnsi="Open Sans Light" w:cs="Open Sans Light"/>
                <w:i/>
                <w:sz w:val="20"/>
                <w:szCs w:val="20"/>
              </w:rPr>
              <w:t xml:space="preserve"> </w:t>
            </w:r>
            <w:r w:rsidR="005005D5">
              <w:rPr>
                <w:rFonts w:ascii="Open Sans Light" w:hAnsi="Open Sans Light" w:cs="Open Sans Light"/>
                <w:i/>
                <w:sz w:val="20"/>
                <w:szCs w:val="20"/>
              </w:rPr>
              <w:t xml:space="preserve">and tissues </w:t>
            </w:r>
            <w:r w:rsidR="00603E58" w:rsidRPr="00DC460B">
              <w:rPr>
                <w:rFonts w:ascii="Open Sans Light" w:hAnsi="Open Sans Light" w:cs="Open Sans Light"/>
                <w:i/>
                <w:sz w:val="20"/>
                <w:szCs w:val="20"/>
              </w:rPr>
              <w:t>in prominent places</w:t>
            </w:r>
            <w:r w:rsidR="009E0CBA" w:rsidRPr="00DC460B">
              <w:rPr>
                <w:rFonts w:ascii="Open Sans Light" w:hAnsi="Open Sans Light" w:cs="Open Sans Light"/>
                <w:i/>
                <w:sz w:val="20"/>
                <w:szCs w:val="20"/>
              </w:rPr>
              <w:t xml:space="preserve"> and ensure that </w:t>
            </w:r>
            <w:r w:rsidR="00E56650">
              <w:rPr>
                <w:rFonts w:ascii="Open Sans Light" w:hAnsi="Open Sans Light" w:cs="Open Sans Light"/>
                <w:i/>
                <w:sz w:val="20"/>
                <w:szCs w:val="20"/>
              </w:rPr>
              <w:t xml:space="preserve">staff are charged with topping these </w:t>
            </w:r>
            <w:r w:rsidR="009E0CBA" w:rsidRPr="00DC460B">
              <w:rPr>
                <w:rFonts w:ascii="Open Sans Light" w:hAnsi="Open Sans Light" w:cs="Open Sans Light"/>
                <w:i/>
                <w:sz w:val="20"/>
                <w:szCs w:val="20"/>
              </w:rPr>
              <w:t>up regularly;</w:t>
            </w:r>
          </w:p>
          <w:p w14:paraId="494AC50A" w14:textId="35BC2F4E" w:rsidR="009E0CBA" w:rsidRPr="00DC460B" w:rsidRDefault="00E56650" w:rsidP="006F740C">
            <w:pPr>
              <w:pStyle w:val="ListParagraph"/>
              <w:numPr>
                <w:ilvl w:val="0"/>
                <w:numId w:val="18"/>
              </w:numPr>
              <w:ind w:left="349" w:hanging="283"/>
              <w:rPr>
                <w:rFonts w:ascii="Open Sans Light" w:hAnsi="Open Sans Light" w:cs="Open Sans Light"/>
                <w:i/>
                <w:sz w:val="20"/>
                <w:szCs w:val="20"/>
              </w:rPr>
            </w:pPr>
            <w:r>
              <w:rPr>
                <w:rFonts w:ascii="Open Sans Light" w:hAnsi="Open Sans Light" w:cs="Open Sans Light"/>
                <w:i/>
                <w:sz w:val="20"/>
                <w:szCs w:val="20"/>
              </w:rPr>
              <w:t>B</w:t>
            </w:r>
            <w:r w:rsidR="009E0CBA" w:rsidRPr="00DC460B">
              <w:rPr>
                <w:rFonts w:ascii="Open Sans Light" w:hAnsi="Open Sans Light" w:cs="Open Sans Light"/>
                <w:i/>
                <w:sz w:val="20"/>
                <w:szCs w:val="20"/>
              </w:rPr>
              <w:t>rief staff and pupils</w:t>
            </w:r>
            <w:r w:rsidR="00BB3841">
              <w:rPr>
                <w:rFonts w:ascii="Open Sans Light" w:hAnsi="Open Sans Light" w:cs="Open Sans Light"/>
                <w:i/>
                <w:sz w:val="20"/>
                <w:szCs w:val="20"/>
              </w:rPr>
              <w:t>/students</w:t>
            </w:r>
            <w:r w:rsidR="009E0CBA" w:rsidRPr="00DC460B">
              <w:rPr>
                <w:rFonts w:ascii="Open Sans Light" w:hAnsi="Open Sans Light" w:cs="Open Sans Light"/>
                <w:i/>
                <w:sz w:val="20"/>
                <w:szCs w:val="20"/>
              </w:rPr>
              <w:t xml:space="preserve"> on the need to wash their hands regularly (and after using the toilet, before eating or handling food, </w:t>
            </w:r>
            <w:r w:rsidR="002F35E2" w:rsidRPr="00DC460B">
              <w:rPr>
                <w:rFonts w:ascii="Open Sans Light" w:hAnsi="Open Sans Light" w:cs="Open Sans Light"/>
                <w:i/>
                <w:sz w:val="20"/>
                <w:szCs w:val="20"/>
              </w:rPr>
              <w:t xml:space="preserve">and </w:t>
            </w:r>
            <w:r w:rsidR="009E0CBA" w:rsidRPr="00DC460B">
              <w:rPr>
                <w:rFonts w:ascii="Open Sans Light" w:hAnsi="Open Sans Light" w:cs="Open Sans Light"/>
                <w:i/>
                <w:sz w:val="20"/>
                <w:szCs w:val="20"/>
              </w:rPr>
              <w:t xml:space="preserve">after blowing their nose/sneezing/coughing) and on the correct handwashing technique (NHS advice on handwashing, including a video, is available </w:t>
            </w:r>
            <w:hyperlink r:id="rId41" w:history="1">
              <w:r w:rsidR="009E0CBA" w:rsidRPr="00DC460B">
                <w:rPr>
                  <w:rStyle w:val="Hyperlink"/>
                  <w:rFonts w:ascii="Open Sans Light" w:hAnsi="Open Sans Light" w:cs="Open Sans Light"/>
                  <w:i/>
                  <w:sz w:val="20"/>
                  <w:szCs w:val="20"/>
                </w:rPr>
                <w:t>here</w:t>
              </w:r>
            </w:hyperlink>
            <w:r w:rsidR="009E0CBA" w:rsidRPr="00DC460B">
              <w:rPr>
                <w:rFonts w:ascii="Open Sans Light" w:hAnsi="Open Sans Light" w:cs="Open Sans Light"/>
                <w:i/>
                <w:sz w:val="20"/>
                <w:szCs w:val="20"/>
              </w:rPr>
              <w:t>);</w:t>
            </w:r>
          </w:p>
          <w:p w14:paraId="1A031EF6" w14:textId="21547147" w:rsidR="00DC460B" w:rsidRPr="00DC460B" w:rsidRDefault="00DC460B" w:rsidP="006F740C">
            <w:pPr>
              <w:pStyle w:val="ListParagraph"/>
              <w:numPr>
                <w:ilvl w:val="0"/>
                <w:numId w:val="18"/>
              </w:numPr>
              <w:ind w:left="349" w:hanging="283"/>
              <w:rPr>
                <w:rFonts w:ascii="Open Sans Light" w:hAnsi="Open Sans Light" w:cs="Open Sans Light"/>
                <w:i/>
                <w:sz w:val="20"/>
                <w:szCs w:val="20"/>
              </w:rPr>
            </w:pPr>
            <w:r w:rsidRPr="00DC460B">
              <w:rPr>
                <w:rFonts w:ascii="Open Sans Light" w:hAnsi="Open Sans Light" w:cs="Open Sans Light"/>
                <w:i/>
                <w:sz w:val="20"/>
                <w:szCs w:val="20"/>
              </w:rPr>
              <w:t>Regularly brief staff and pupils</w:t>
            </w:r>
            <w:r w:rsidR="00BB3841">
              <w:rPr>
                <w:rFonts w:ascii="Open Sans Light" w:hAnsi="Open Sans Light" w:cs="Open Sans Light"/>
                <w:i/>
                <w:sz w:val="20"/>
                <w:szCs w:val="20"/>
              </w:rPr>
              <w:t>/students</w:t>
            </w:r>
            <w:r w:rsidRPr="00DC460B">
              <w:rPr>
                <w:rFonts w:ascii="Open Sans Light" w:hAnsi="Open Sans Light" w:cs="Open Sans Light"/>
                <w:i/>
                <w:sz w:val="20"/>
                <w:szCs w:val="20"/>
              </w:rPr>
              <w:t xml:space="preserve"> on good respiratory hygiene practices (i.e. covering your mouth and nose with your bent elbow or tissue when you cough or sneeze, ‘catch it, bin it, kill it);</w:t>
            </w:r>
          </w:p>
          <w:p w14:paraId="68F88A76" w14:textId="5C22AB99" w:rsidR="00B82418" w:rsidRPr="00B82418" w:rsidRDefault="00DC460B" w:rsidP="006F740C">
            <w:pPr>
              <w:pStyle w:val="ListParagraph"/>
              <w:numPr>
                <w:ilvl w:val="0"/>
                <w:numId w:val="18"/>
              </w:numPr>
              <w:ind w:left="349" w:hanging="283"/>
              <w:rPr>
                <w:rFonts w:ascii="Open Sans Light" w:hAnsi="Open Sans Light" w:cs="Open Sans Light"/>
                <w:i/>
                <w:sz w:val="20"/>
                <w:szCs w:val="20"/>
              </w:rPr>
            </w:pPr>
            <w:r w:rsidRPr="00DC460B">
              <w:rPr>
                <w:rFonts w:ascii="Open Sans Light" w:hAnsi="Open Sans Light" w:cs="Open Sans Light"/>
                <w:i/>
                <w:sz w:val="20"/>
                <w:szCs w:val="20"/>
              </w:rPr>
              <w:t>Regularly brief staff and pupils</w:t>
            </w:r>
            <w:r w:rsidR="00BB3841">
              <w:rPr>
                <w:rFonts w:ascii="Open Sans Light" w:hAnsi="Open Sans Light" w:cs="Open Sans Light"/>
                <w:i/>
                <w:sz w:val="20"/>
                <w:szCs w:val="20"/>
              </w:rPr>
              <w:t>/students</w:t>
            </w:r>
            <w:r w:rsidRPr="00DC460B">
              <w:rPr>
                <w:rFonts w:ascii="Open Sans Light" w:hAnsi="Open Sans Light" w:cs="Open Sans Light"/>
                <w:i/>
                <w:sz w:val="20"/>
                <w:szCs w:val="20"/>
              </w:rPr>
              <w:t xml:space="preserve"> on the need to avoid touching their face (and especially the eyes, nose and mouth);</w:t>
            </w:r>
          </w:p>
          <w:p w14:paraId="4F8F7165" w14:textId="311CA523" w:rsidR="00B82418" w:rsidRDefault="005468EC" w:rsidP="006F740C">
            <w:pPr>
              <w:pStyle w:val="ListParagraph"/>
              <w:numPr>
                <w:ilvl w:val="0"/>
                <w:numId w:val="18"/>
              </w:numPr>
              <w:ind w:left="349" w:hanging="283"/>
              <w:rPr>
                <w:rFonts w:ascii="Open Sans Light" w:hAnsi="Open Sans Light" w:cs="Open Sans Light"/>
                <w:i/>
                <w:sz w:val="20"/>
                <w:szCs w:val="20"/>
              </w:rPr>
            </w:pPr>
            <w:r>
              <w:rPr>
                <w:rFonts w:ascii="Open Sans Light" w:hAnsi="Open Sans Light" w:cs="Open Sans Light"/>
                <w:i/>
                <w:sz w:val="20"/>
                <w:szCs w:val="20"/>
              </w:rPr>
              <w:t xml:space="preserve">Display poster (available to download </w:t>
            </w:r>
            <w:hyperlink r:id="rId42" w:history="1">
              <w:r w:rsidRPr="005468EC">
                <w:rPr>
                  <w:rStyle w:val="Hyperlink"/>
                  <w:rFonts w:ascii="Open Sans Light" w:hAnsi="Open Sans Light" w:cs="Open Sans Light"/>
                  <w:i/>
                  <w:sz w:val="20"/>
                  <w:szCs w:val="20"/>
                </w:rPr>
                <w:t>here</w:t>
              </w:r>
            </w:hyperlink>
            <w:r>
              <w:rPr>
                <w:rFonts w:ascii="Open Sans Light" w:hAnsi="Open Sans Light" w:cs="Open Sans Light"/>
                <w:i/>
                <w:sz w:val="20"/>
                <w:szCs w:val="20"/>
              </w:rPr>
              <w:t xml:space="preserve">) in </w:t>
            </w:r>
            <w:r w:rsidR="00DC460B">
              <w:rPr>
                <w:rFonts w:ascii="Open Sans Light" w:hAnsi="Open Sans Light" w:cs="Open Sans Light"/>
                <w:i/>
                <w:sz w:val="20"/>
                <w:szCs w:val="20"/>
              </w:rPr>
              <w:t>key locations to remind staff, pupils</w:t>
            </w:r>
            <w:r w:rsidR="00BB3841">
              <w:rPr>
                <w:rFonts w:ascii="Open Sans Light" w:hAnsi="Open Sans Light" w:cs="Open Sans Light"/>
                <w:i/>
                <w:sz w:val="20"/>
                <w:szCs w:val="20"/>
              </w:rPr>
              <w:t>/students</w:t>
            </w:r>
            <w:r w:rsidR="00DC460B">
              <w:rPr>
                <w:rFonts w:ascii="Open Sans Light" w:hAnsi="Open Sans Light" w:cs="Open Sans Light"/>
                <w:i/>
                <w:sz w:val="20"/>
                <w:szCs w:val="20"/>
              </w:rPr>
              <w:t xml:space="preserve"> and others of good hand and respiratory hygiene practices;</w:t>
            </w:r>
          </w:p>
          <w:p w14:paraId="1185062D" w14:textId="2446EC96" w:rsidR="00B82418" w:rsidRPr="00B82418" w:rsidRDefault="00BB3841" w:rsidP="006F740C">
            <w:pPr>
              <w:pStyle w:val="ListParagraph"/>
              <w:numPr>
                <w:ilvl w:val="0"/>
                <w:numId w:val="18"/>
              </w:numPr>
              <w:ind w:left="349" w:hanging="283"/>
              <w:rPr>
                <w:rFonts w:ascii="Open Sans Light" w:hAnsi="Open Sans Light" w:cs="Open Sans Light"/>
                <w:i/>
                <w:sz w:val="20"/>
                <w:szCs w:val="20"/>
              </w:rPr>
            </w:pPr>
            <w:r>
              <w:rPr>
                <w:rFonts w:ascii="Open Sans Light" w:hAnsi="Open Sans Light" w:cs="Open Sans Light"/>
                <w:i/>
                <w:sz w:val="20"/>
                <w:szCs w:val="20"/>
              </w:rPr>
              <w:t xml:space="preserve">Where necessary (e.g. for young children and/or pupils/students with special educational needs), staff should supervise pupils/students </w:t>
            </w:r>
            <w:r w:rsidR="00B82418" w:rsidRPr="00B82418">
              <w:rPr>
                <w:rFonts w:ascii="Open Sans Light" w:hAnsi="Open Sans Light" w:cs="Open Sans Light"/>
                <w:i/>
                <w:sz w:val="20"/>
                <w:szCs w:val="20"/>
              </w:rPr>
              <w:t>to ensure they wash their hands for 20 seconds more often than usual (and after using the toile</w:t>
            </w:r>
            <w:r w:rsidR="00B82418">
              <w:rPr>
                <w:rFonts w:ascii="Open Sans Light" w:hAnsi="Open Sans Light" w:cs="Open Sans Light"/>
                <w:i/>
                <w:sz w:val="20"/>
                <w:szCs w:val="20"/>
              </w:rPr>
              <w:t>t</w:t>
            </w:r>
            <w:r w:rsidR="00B82418" w:rsidRPr="00B82418">
              <w:rPr>
                <w:rFonts w:ascii="Open Sans Light" w:hAnsi="Open Sans Light" w:cs="Open Sans Light"/>
                <w:i/>
                <w:sz w:val="20"/>
                <w:szCs w:val="20"/>
              </w:rPr>
              <w:t xml:space="preserve">, before </w:t>
            </w:r>
            <w:r w:rsidR="00B82418">
              <w:rPr>
                <w:rFonts w:ascii="Open Sans Light" w:hAnsi="Open Sans Light" w:cs="Open Sans Light"/>
                <w:i/>
                <w:sz w:val="20"/>
                <w:szCs w:val="20"/>
              </w:rPr>
              <w:t xml:space="preserve">eating, </w:t>
            </w:r>
            <w:r w:rsidR="00B82418" w:rsidRPr="00B82418">
              <w:rPr>
                <w:rFonts w:ascii="Open Sans Light" w:hAnsi="Open Sans Light" w:cs="Open Sans Light"/>
                <w:i/>
                <w:sz w:val="20"/>
                <w:szCs w:val="20"/>
              </w:rPr>
              <w:t>and after blowing their nose/sneezing/coughing) with soap and water or</w:t>
            </w:r>
            <w:r w:rsidR="00B82418">
              <w:rPr>
                <w:rFonts w:ascii="Open Sans Light" w:hAnsi="Open Sans Light" w:cs="Open Sans Light"/>
                <w:i/>
                <w:sz w:val="20"/>
                <w:szCs w:val="20"/>
              </w:rPr>
              <w:t xml:space="preserve"> alcohol-based hand gel</w:t>
            </w:r>
            <w:r w:rsidR="00B82418" w:rsidRPr="00B82418">
              <w:rPr>
                <w:rFonts w:ascii="Open Sans Light" w:hAnsi="Open Sans Light" w:cs="Open Sans Light"/>
                <w:i/>
                <w:sz w:val="20"/>
                <w:szCs w:val="20"/>
              </w:rPr>
              <w:t xml:space="preserve"> and catch coughs and sneezes in tissues</w:t>
            </w:r>
            <w:r w:rsidR="00B82418">
              <w:rPr>
                <w:rFonts w:ascii="Open Sans Light" w:hAnsi="Open Sans Light" w:cs="Open Sans Light"/>
                <w:i/>
                <w:sz w:val="20"/>
                <w:szCs w:val="20"/>
              </w:rPr>
              <w:t>; and</w:t>
            </w:r>
          </w:p>
          <w:p w14:paraId="3DEB8419" w14:textId="77777777" w:rsidR="00142117" w:rsidRDefault="00603E58" w:rsidP="006F740C">
            <w:pPr>
              <w:pStyle w:val="ListParagraph"/>
              <w:numPr>
                <w:ilvl w:val="0"/>
                <w:numId w:val="18"/>
              </w:numPr>
              <w:ind w:left="349" w:hanging="283"/>
              <w:rPr>
                <w:rFonts w:ascii="Open Sans Light" w:hAnsi="Open Sans Light" w:cs="Open Sans Light"/>
                <w:i/>
                <w:sz w:val="20"/>
                <w:szCs w:val="20"/>
              </w:rPr>
            </w:pPr>
            <w:r w:rsidRPr="00DC460B">
              <w:rPr>
                <w:rFonts w:ascii="Open Sans Light" w:hAnsi="Open Sans Light" w:cs="Open Sans Light"/>
                <w:i/>
                <w:sz w:val="20"/>
                <w:szCs w:val="20"/>
              </w:rPr>
              <w:t xml:space="preserve">Ensure that any crockery and cutlery in shared kitchen areas </w:t>
            </w:r>
            <w:r w:rsidR="009E0CBA" w:rsidRPr="00DC460B">
              <w:rPr>
                <w:rFonts w:ascii="Open Sans Light" w:hAnsi="Open Sans Light" w:cs="Open Sans Light"/>
                <w:i/>
                <w:sz w:val="20"/>
                <w:szCs w:val="20"/>
              </w:rPr>
              <w:t xml:space="preserve">(e.g. staff rooms) </w:t>
            </w:r>
            <w:r w:rsidRPr="00DC460B">
              <w:rPr>
                <w:rFonts w:ascii="Open Sans Light" w:hAnsi="Open Sans Light" w:cs="Open Sans Light"/>
                <w:i/>
                <w:sz w:val="20"/>
                <w:szCs w:val="20"/>
              </w:rPr>
              <w:t>is cleaned with warm general purpose detergent and dried thoroughly before being stored for re-use</w:t>
            </w:r>
            <w:r w:rsidR="00DC460B" w:rsidRPr="00DC460B">
              <w:rPr>
                <w:rFonts w:ascii="Open Sans Light" w:hAnsi="Open Sans Light" w:cs="Open Sans Light"/>
                <w:i/>
                <w:sz w:val="20"/>
                <w:szCs w:val="20"/>
              </w:rPr>
              <w:t>.</w:t>
            </w:r>
          </w:p>
          <w:p w14:paraId="2A62DDE7" w14:textId="3864B3FB" w:rsidR="001D4947" w:rsidRPr="001D4947" w:rsidRDefault="001D4947" w:rsidP="001D4947">
            <w:pPr>
              <w:rPr>
                <w:rFonts w:ascii="Open Sans Light" w:hAnsi="Open Sans Light" w:cs="Open Sans Light"/>
                <w:i/>
                <w:sz w:val="20"/>
                <w:szCs w:val="20"/>
              </w:rPr>
            </w:pPr>
          </w:p>
        </w:tc>
        <w:tc>
          <w:tcPr>
            <w:tcW w:w="850" w:type="dxa"/>
            <w:vAlign w:val="center"/>
          </w:tcPr>
          <w:p w14:paraId="2DE7BAD7" w14:textId="77777777" w:rsidR="00280AA6" w:rsidRPr="004D1D6B" w:rsidRDefault="00280AA6" w:rsidP="00A2537E">
            <w:pPr>
              <w:jc w:val="center"/>
              <w:rPr>
                <w:rFonts w:ascii="Open Sans Light" w:hAnsi="Open Sans Light" w:cs="Open Sans Light"/>
                <w:sz w:val="20"/>
                <w:szCs w:val="20"/>
              </w:rPr>
            </w:pPr>
          </w:p>
        </w:tc>
        <w:tc>
          <w:tcPr>
            <w:tcW w:w="1276" w:type="dxa"/>
            <w:vAlign w:val="center"/>
          </w:tcPr>
          <w:p w14:paraId="2DF78E5E" w14:textId="77777777" w:rsidR="00280AA6" w:rsidRPr="004D1D6B" w:rsidRDefault="00280AA6" w:rsidP="00A2537E">
            <w:pPr>
              <w:jc w:val="center"/>
              <w:rPr>
                <w:rFonts w:ascii="Open Sans Light" w:hAnsi="Open Sans Light" w:cs="Open Sans Light"/>
                <w:sz w:val="20"/>
                <w:szCs w:val="20"/>
              </w:rPr>
            </w:pPr>
          </w:p>
        </w:tc>
        <w:tc>
          <w:tcPr>
            <w:tcW w:w="992" w:type="dxa"/>
            <w:vAlign w:val="center"/>
          </w:tcPr>
          <w:p w14:paraId="0D1D71D6" w14:textId="77777777" w:rsidR="00280AA6" w:rsidRPr="004D1D6B" w:rsidRDefault="00280AA6" w:rsidP="00A2537E">
            <w:pPr>
              <w:jc w:val="center"/>
              <w:rPr>
                <w:rFonts w:ascii="Open Sans Light" w:hAnsi="Open Sans Light" w:cs="Open Sans Light"/>
                <w:b/>
                <w:sz w:val="20"/>
                <w:szCs w:val="20"/>
              </w:rPr>
            </w:pPr>
          </w:p>
        </w:tc>
      </w:tr>
      <w:tr w:rsidR="005645BB" w:rsidRPr="004D1D6B" w14:paraId="4C2CFDF1" w14:textId="77777777" w:rsidTr="00631E69">
        <w:tc>
          <w:tcPr>
            <w:tcW w:w="2802" w:type="dxa"/>
          </w:tcPr>
          <w:p w14:paraId="778B9AE5" w14:textId="77777777" w:rsidR="005645BB" w:rsidRDefault="005645BB" w:rsidP="00A2537E">
            <w:pPr>
              <w:rPr>
                <w:rFonts w:ascii="Open Sans Light" w:hAnsi="Open Sans Light" w:cs="Open Sans Light"/>
                <w:b/>
                <w:sz w:val="20"/>
                <w:szCs w:val="20"/>
              </w:rPr>
            </w:pPr>
            <w:r>
              <w:rPr>
                <w:rFonts w:ascii="Open Sans Light" w:hAnsi="Open Sans Light" w:cs="Open Sans Light"/>
                <w:b/>
                <w:sz w:val="20"/>
                <w:szCs w:val="20"/>
              </w:rPr>
              <w:t>Non-essential persons attending site</w:t>
            </w:r>
          </w:p>
          <w:p w14:paraId="1ADA8084" w14:textId="7EC8C71D" w:rsidR="005645BB" w:rsidRDefault="005645BB" w:rsidP="00A2537E">
            <w:pPr>
              <w:rPr>
                <w:rFonts w:ascii="Open Sans Light" w:hAnsi="Open Sans Light" w:cs="Open Sans Light"/>
                <w:b/>
                <w:sz w:val="20"/>
                <w:szCs w:val="20"/>
              </w:rPr>
            </w:pPr>
          </w:p>
        </w:tc>
        <w:tc>
          <w:tcPr>
            <w:tcW w:w="1842" w:type="dxa"/>
          </w:tcPr>
          <w:p w14:paraId="4BD71B9C" w14:textId="77777777" w:rsidR="006C2E4C" w:rsidRDefault="006C2E4C" w:rsidP="006C2E4C">
            <w:pPr>
              <w:rPr>
                <w:rFonts w:ascii="Open Sans Light" w:hAnsi="Open Sans Light" w:cs="Open Sans Light"/>
                <w:i/>
                <w:sz w:val="20"/>
                <w:szCs w:val="20"/>
              </w:rPr>
            </w:pPr>
            <w:r>
              <w:rPr>
                <w:rFonts w:ascii="Open Sans Light" w:hAnsi="Open Sans Light" w:cs="Open Sans Light"/>
                <w:i/>
                <w:sz w:val="20"/>
                <w:szCs w:val="20"/>
              </w:rPr>
              <w:t>All</w:t>
            </w:r>
          </w:p>
          <w:p w14:paraId="164B0638" w14:textId="77777777" w:rsidR="006C2E4C" w:rsidRDefault="006C2E4C" w:rsidP="006C2E4C">
            <w:pPr>
              <w:rPr>
                <w:rFonts w:ascii="Open Sans Light" w:hAnsi="Open Sans Light" w:cs="Open Sans Light"/>
                <w:i/>
                <w:sz w:val="20"/>
                <w:szCs w:val="20"/>
              </w:rPr>
            </w:pPr>
          </w:p>
          <w:p w14:paraId="573A3DF3" w14:textId="402C072F" w:rsidR="006C2E4C" w:rsidRDefault="006C2E4C" w:rsidP="006C2E4C">
            <w:pPr>
              <w:rPr>
                <w:rFonts w:ascii="Open Sans Light" w:hAnsi="Open Sans Light" w:cs="Open Sans Light"/>
                <w:i/>
                <w:sz w:val="20"/>
                <w:szCs w:val="20"/>
              </w:rPr>
            </w:pPr>
            <w:r w:rsidRPr="006C2E4C">
              <w:rPr>
                <w:rFonts w:ascii="Open Sans Light" w:hAnsi="Open Sans Light" w:cs="Open Sans Light"/>
                <w:i/>
                <w:sz w:val="20"/>
                <w:szCs w:val="20"/>
              </w:rPr>
              <w:t xml:space="preserve">Potential spread of </w:t>
            </w:r>
            <w:r w:rsidR="00E56650">
              <w:rPr>
                <w:rFonts w:ascii="Open Sans Light" w:hAnsi="Open Sans Light" w:cs="Open Sans Light"/>
                <w:i/>
                <w:sz w:val="20"/>
                <w:szCs w:val="20"/>
              </w:rPr>
              <w:t>Coronavirus (</w:t>
            </w:r>
            <w:r w:rsidRPr="006C2E4C">
              <w:rPr>
                <w:rFonts w:ascii="Open Sans Light" w:hAnsi="Open Sans Light" w:cs="Open Sans Light"/>
                <w:i/>
                <w:sz w:val="20"/>
                <w:szCs w:val="20"/>
              </w:rPr>
              <w:t>COVID-19</w:t>
            </w:r>
            <w:r w:rsidR="00E56650">
              <w:rPr>
                <w:rFonts w:ascii="Open Sans Light" w:hAnsi="Open Sans Light" w:cs="Open Sans Light"/>
                <w:i/>
                <w:sz w:val="20"/>
                <w:szCs w:val="20"/>
              </w:rPr>
              <w:t>)</w:t>
            </w:r>
            <w:r w:rsidRPr="006C2E4C">
              <w:rPr>
                <w:rFonts w:ascii="Open Sans Light" w:hAnsi="Open Sans Light" w:cs="Open Sans Light"/>
                <w:i/>
                <w:sz w:val="20"/>
                <w:szCs w:val="20"/>
              </w:rPr>
              <w:t xml:space="preserve"> between staff, pupils</w:t>
            </w:r>
            <w:r w:rsidR="00BB3841">
              <w:rPr>
                <w:rFonts w:ascii="Open Sans Light" w:hAnsi="Open Sans Light" w:cs="Open Sans Light"/>
                <w:i/>
                <w:sz w:val="20"/>
                <w:szCs w:val="20"/>
              </w:rPr>
              <w:t>/students</w:t>
            </w:r>
            <w:r w:rsidRPr="006C2E4C">
              <w:rPr>
                <w:rFonts w:ascii="Open Sans Light" w:hAnsi="Open Sans Light" w:cs="Open Sans Light"/>
                <w:i/>
                <w:sz w:val="20"/>
                <w:szCs w:val="20"/>
              </w:rPr>
              <w:t xml:space="preserve"> and others on site</w:t>
            </w:r>
          </w:p>
          <w:p w14:paraId="4B811760" w14:textId="77777777" w:rsidR="005645BB" w:rsidRPr="004F176E" w:rsidRDefault="005645BB" w:rsidP="005B7537">
            <w:pPr>
              <w:rPr>
                <w:rFonts w:ascii="Open Sans Light" w:hAnsi="Open Sans Light" w:cs="Open Sans Light"/>
                <w:i/>
                <w:sz w:val="20"/>
                <w:szCs w:val="20"/>
              </w:rPr>
            </w:pPr>
          </w:p>
        </w:tc>
        <w:tc>
          <w:tcPr>
            <w:tcW w:w="7088" w:type="dxa"/>
          </w:tcPr>
          <w:p w14:paraId="18631720" w14:textId="77777777" w:rsidR="005645BB" w:rsidRPr="00747DEB" w:rsidRDefault="005645BB" w:rsidP="005645BB">
            <w:pPr>
              <w:rPr>
                <w:rFonts w:ascii="Open Sans Light" w:hAnsi="Open Sans Light" w:cs="Open Sans Light"/>
                <w:i/>
                <w:sz w:val="20"/>
                <w:szCs w:val="20"/>
              </w:rPr>
            </w:pPr>
            <w:r w:rsidRPr="00747DEB">
              <w:rPr>
                <w:rFonts w:ascii="Open Sans Light" w:hAnsi="Open Sans Light" w:cs="Open Sans Light"/>
                <w:i/>
                <w:sz w:val="20"/>
                <w:szCs w:val="20"/>
              </w:rPr>
              <w:t>Considerations</w:t>
            </w:r>
          </w:p>
          <w:p w14:paraId="2C7AEC62" w14:textId="58C5C965" w:rsidR="005645BB" w:rsidRDefault="005645BB"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Are there any ways in which you can minimise the number of people attending the site? For example, which visitors will you permit onto site? Are there any non-essential services provided by external contractors that can be temporarily postponed?</w:t>
            </w:r>
            <w:r w:rsidR="00163CBF">
              <w:rPr>
                <w:rFonts w:ascii="Open Sans Light" w:hAnsi="Open Sans Light" w:cs="Open Sans Light"/>
                <w:i/>
                <w:sz w:val="20"/>
                <w:szCs w:val="20"/>
              </w:rPr>
              <w:t xml:space="preserve"> </w:t>
            </w:r>
            <w:r>
              <w:rPr>
                <w:rFonts w:ascii="Open Sans Light" w:hAnsi="Open Sans Light" w:cs="Open Sans Light"/>
                <w:i/>
                <w:sz w:val="20"/>
                <w:szCs w:val="20"/>
              </w:rPr>
              <w:t>Is there any non-essential refurbishment/construction work involving contractors that can be postponed?</w:t>
            </w:r>
            <w:r w:rsidR="00163CBF">
              <w:rPr>
                <w:rFonts w:ascii="Open Sans Light" w:hAnsi="Open Sans Light" w:cs="Open Sans Light"/>
                <w:i/>
                <w:sz w:val="20"/>
                <w:szCs w:val="20"/>
              </w:rPr>
              <w:t xml:space="preserve"> Do you hire out any part of the premises (e.g. language schools, sports lettings etc.)?</w:t>
            </w:r>
          </w:p>
          <w:p w14:paraId="02CB4991" w14:textId="77777777" w:rsidR="005645BB" w:rsidRDefault="005645BB" w:rsidP="005645BB">
            <w:pPr>
              <w:ind w:left="66"/>
              <w:rPr>
                <w:rFonts w:ascii="Open Sans Light" w:hAnsi="Open Sans Light" w:cs="Open Sans Light"/>
                <w:i/>
                <w:sz w:val="20"/>
                <w:szCs w:val="20"/>
              </w:rPr>
            </w:pPr>
          </w:p>
          <w:p w14:paraId="4BD1EA9C" w14:textId="2CFACD48" w:rsidR="005645BB" w:rsidRDefault="005645BB" w:rsidP="005645BB">
            <w:pPr>
              <w:ind w:left="66"/>
              <w:rPr>
                <w:rFonts w:ascii="Open Sans Light" w:hAnsi="Open Sans Light" w:cs="Open Sans Light"/>
                <w:i/>
                <w:sz w:val="20"/>
                <w:szCs w:val="20"/>
              </w:rPr>
            </w:pPr>
            <w:r w:rsidRPr="00747DEB">
              <w:rPr>
                <w:rFonts w:ascii="Open Sans Light" w:hAnsi="Open Sans Light" w:cs="Open Sans Light"/>
                <w:i/>
                <w:sz w:val="20"/>
                <w:szCs w:val="20"/>
              </w:rPr>
              <w:t>Example control measures may include:</w:t>
            </w:r>
          </w:p>
          <w:p w14:paraId="000F118F" w14:textId="23B42D42" w:rsidR="00163CBF" w:rsidRPr="00551862" w:rsidRDefault="008975A1" w:rsidP="006F740C">
            <w:pPr>
              <w:pStyle w:val="ListParagraph"/>
              <w:numPr>
                <w:ilvl w:val="0"/>
                <w:numId w:val="11"/>
              </w:numPr>
              <w:ind w:left="349" w:hanging="283"/>
              <w:rPr>
                <w:rFonts w:ascii="Open Sans Light" w:hAnsi="Open Sans Light" w:cs="Open Sans Light"/>
                <w:i/>
                <w:sz w:val="20"/>
                <w:szCs w:val="20"/>
              </w:rPr>
            </w:pPr>
            <w:r w:rsidRPr="00D82683">
              <w:rPr>
                <w:rFonts w:ascii="Open Sans Light" w:hAnsi="Open Sans Light" w:cs="Open Sans Light"/>
                <w:i/>
                <w:sz w:val="20"/>
                <w:szCs w:val="20"/>
              </w:rPr>
              <w:t>Undertake a review of persons expected to attend site and determine those that are non-essential (e.g. visitors, contractors</w:t>
            </w:r>
            <w:r w:rsidR="00E56650">
              <w:rPr>
                <w:rFonts w:ascii="Open Sans Light" w:hAnsi="Open Sans Light" w:cs="Open Sans Light"/>
                <w:i/>
                <w:sz w:val="20"/>
                <w:szCs w:val="20"/>
              </w:rPr>
              <w:t>, lettings</w:t>
            </w:r>
            <w:r w:rsidRPr="00D82683">
              <w:rPr>
                <w:rFonts w:ascii="Open Sans Light" w:hAnsi="Open Sans Light" w:cs="Open Sans Light"/>
                <w:i/>
                <w:sz w:val="20"/>
                <w:szCs w:val="20"/>
              </w:rPr>
              <w:t xml:space="preserve"> etc.)</w:t>
            </w:r>
            <w:r w:rsidR="00163CBF">
              <w:rPr>
                <w:rFonts w:ascii="Open Sans Light" w:hAnsi="Open Sans Light" w:cs="Open Sans Light"/>
                <w:i/>
                <w:sz w:val="20"/>
                <w:szCs w:val="20"/>
              </w:rPr>
              <w:t>;</w:t>
            </w:r>
          </w:p>
          <w:p w14:paraId="68369A9B" w14:textId="77777777" w:rsidR="00E03A8D" w:rsidRDefault="008975A1" w:rsidP="006F740C">
            <w:pPr>
              <w:pStyle w:val="ListParagraph"/>
              <w:numPr>
                <w:ilvl w:val="0"/>
                <w:numId w:val="11"/>
              </w:numPr>
              <w:ind w:left="349" w:hanging="283"/>
              <w:rPr>
                <w:rFonts w:ascii="Open Sans Light" w:hAnsi="Open Sans Light" w:cs="Open Sans Light"/>
                <w:i/>
                <w:sz w:val="20"/>
                <w:szCs w:val="20"/>
              </w:rPr>
            </w:pPr>
            <w:r w:rsidRPr="00D82683">
              <w:rPr>
                <w:rFonts w:ascii="Open Sans Light" w:hAnsi="Open Sans Light" w:cs="Open Sans Light"/>
                <w:i/>
                <w:sz w:val="20"/>
                <w:szCs w:val="20"/>
              </w:rPr>
              <w:t>Inform non-essential persons that they must not attend the site until further notice</w:t>
            </w:r>
            <w:r w:rsidR="00E03A8D">
              <w:rPr>
                <w:rFonts w:ascii="Open Sans Light" w:hAnsi="Open Sans Light" w:cs="Open Sans Light"/>
                <w:i/>
                <w:sz w:val="20"/>
                <w:szCs w:val="20"/>
              </w:rPr>
              <w:t>;</w:t>
            </w:r>
          </w:p>
          <w:p w14:paraId="6690B028" w14:textId="77777777" w:rsidR="00E03A8D" w:rsidRDefault="008975A1" w:rsidP="006F740C">
            <w:pPr>
              <w:pStyle w:val="ListParagraph"/>
              <w:numPr>
                <w:ilvl w:val="0"/>
                <w:numId w:val="11"/>
              </w:numPr>
              <w:ind w:left="349" w:hanging="283"/>
              <w:rPr>
                <w:rFonts w:ascii="Open Sans Light" w:hAnsi="Open Sans Light" w:cs="Open Sans Light"/>
                <w:i/>
                <w:sz w:val="20"/>
                <w:szCs w:val="20"/>
              </w:rPr>
            </w:pPr>
            <w:r w:rsidRPr="00E03A8D">
              <w:rPr>
                <w:rFonts w:ascii="Open Sans Light" w:hAnsi="Open Sans Light" w:cs="Open Sans Light"/>
                <w:i/>
                <w:sz w:val="20"/>
                <w:szCs w:val="20"/>
              </w:rPr>
              <w:t xml:space="preserve">Entry to the site controlled via reception/security etc. whereby any non-essential </w:t>
            </w:r>
            <w:r w:rsidR="00D82683" w:rsidRPr="00E03A8D">
              <w:rPr>
                <w:rFonts w:ascii="Open Sans Light" w:hAnsi="Open Sans Light" w:cs="Open Sans Light"/>
                <w:i/>
                <w:sz w:val="20"/>
                <w:szCs w:val="20"/>
              </w:rPr>
              <w:t>persons can be denied access</w:t>
            </w:r>
            <w:r w:rsidR="00E03A8D">
              <w:rPr>
                <w:rFonts w:ascii="Open Sans Light" w:hAnsi="Open Sans Light" w:cs="Open Sans Light"/>
                <w:i/>
                <w:sz w:val="20"/>
                <w:szCs w:val="20"/>
              </w:rPr>
              <w:t>;</w:t>
            </w:r>
          </w:p>
          <w:p w14:paraId="01C75A83" w14:textId="73374580" w:rsidR="008975A1" w:rsidRPr="00E03A8D" w:rsidRDefault="00E03A8D" w:rsidP="006F740C">
            <w:pPr>
              <w:pStyle w:val="ListParagraph"/>
              <w:numPr>
                <w:ilvl w:val="0"/>
                <w:numId w:val="11"/>
              </w:numPr>
              <w:ind w:left="349" w:hanging="283"/>
              <w:rPr>
                <w:rFonts w:ascii="Open Sans Light" w:hAnsi="Open Sans Light" w:cs="Open Sans Light"/>
                <w:i/>
                <w:sz w:val="20"/>
                <w:szCs w:val="20"/>
              </w:rPr>
            </w:pPr>
            <w:r>
              <w:rPr>
                <w:rFonts w:ascii="Open Sans Light" w:hAnsi="Open Sans Light" w:cs="Open Sans Light"/>
                <w:i/>
                <w:sz w:val="20"/>
                <w:szCs w:val="20"/>
              </w:rPr>
              <w:t xml:space="preserve">Consider implementing a questionnaire at reception for any contractors/visitors with </w:t>
            </w:r>
            <w:r w:rsidRPr="00E03A8D">
              <w:rPr>
                <w:rFonts w:ascii="Open Sans Light" w:hAnsi="Open Sans Light" w:cs="Open Sans Light"/>
                <w:i/>
                <w:sz w:val="20"/>
                <w:szCs w:val="20"/>
              </w:rPr>
              <w:t>regards risk rating</w:t>
            </w:r>
            <w:r>
              <w:rPr>
                <w:rFonts w:ascii="Open Sans Light" w:hAnsi="Open Sans Light" w:cs="Open Sans Light"/>
                <w:i/>
                <w:sz w:val="20"/>
                <w:szCs w:val="20"/>
              </w:rPr>
              <w:t xml:space="preserve"> prior to permitting them to enter the site;</w:t>
            </w:r>
          </w:p>
          <w:p w14:paraId="14023B7B" w14:textId="6D605B0E" w:rsidR="00551862" w:rsidRDefault="008975A1" w:rsidP="006F740C">
            <w:pPr>
              <w:pStyle w:val="ListParagraph"/>
              <w:numPr>
                <w:ilvl w:val="0"/>
                <w:numId w:val="11"/>
              </w:numPr>
              <w:ind w:left="349" w:hanging="283"/>
              <w:rPr>
                <w:rFonts w:ascii="Open Sans Light" w:hAnsi="Open Sans Light" w:cs="Open Sans Light"/>
                <w:i/>
                <w:sz w:val="20"/>
                <w:szCs w:val="20"/>
              </w:rPr>
            </w:pPr>
            <w:r w:rsidRPr="00D82683">
              <w:rPr>
                <w:rFonts w:ascii="Open Sans Light" w:hAnsi="Open Sans Light" w:cs="Open Sans Light"/>
                <w:i/>
                <w:sz w:val="20"/>
                <w:szCs w:val="20"/>
              </w:rPr>
              <w:t>Consider signage on school</w:t>
            </w:r>
            <w:r w:rsidR="00F72E28">
              <w:rPr>
                <w:rFonts w:ascii="Open Sans Light" w:hAnsi="Open Sans Light" w:cs="Open Sans Light"/>
                <w:i/>
                <w:sz w:val="20"/>
                <w:szCs w:val="20"/>
              </w:rPr>
              <w:t>/college</w:t>
            </w:r>
            <w:r w:rsidRPr="00D82683">
              <w:rPr>
                <w:rFonts w:ascii="Open Sans Light" w:hAnsi="Open Sans Light" w:cs="Open Sans Light"/>
                <w:i/>
                <w:sz w:val="20"/>
                <w:szCs w:val="20"/>
              </w:rPr>
              <w:t xml:space="preserve"> entrance gates, reception etc. to advise on who is/is</w:t>
            </w:r>
            <w:r w:rsidR="00D82683" w:rsidRPr="00D82683">
              <w:rPr>
                <w:rFonts w:ascii="Open Sans Light" w:hAnsi="Open Sans Light" w:cs="Open Sans Light"/>
                <w:i/>
                <w:sz w:val="20"/>
                <w:szCs w:val="20"/>
              </w:rPr>
              <w:t xml:space="preserve"> not </w:t>
            </w:r>
            <w:r w:rsidRPr="00D82683">
              <w:rPr>
                <w:rFonts w:ascii="Open Sans Light" w:hAnsi="Open Sans Light" w:cs="Open Sans Light"/>
                <w:i/>
                <w:sz w:val="20"/>
                <w:szCs w:val="20"/>
              </w:rPr>
              <w:t>permitted to access the site</w:t>
            </w:r>
            <w:r w:rsidR="00551862">
              <w:rPr>
                <w:rFonts w:ascii="Open Sans Light" w:hAnsi="Open Sans Light" w:cs="Open Sans Light"/>
                <w:i/>
                <w:sz w:val="20"/>
                <w:szCs w:val="20"/>
              </w:rPr>
              <w:t>; and</w:t>
            </w:r>
          </w:p>
          <w:p w14:paraId="31E96DA1" w14:textId="08F064D2" w:rsidR="00551862" w:rsidRPr="00551862" w:rsidRDefault="00551862" w:rsidP="006F740C">
            <w:pPr>
              <w:pStyle w:val="ListParagraph"/>
              <w:numPr>
                <w:ilvl w:val="0"/>
                <w:numId w:val="11"/>
              </w:numPr>
              <w:ind w:left="349" w:hanging="283"/>
              <w:rPr>
                <w:rFonts w:ascii="Open Sans Light" w:hAnsi="Open Sans Light" w:cs="Open Sans Light"/>
                <w:i/>
                <w:sz w:val="20"/>
                <w:szCs w:val="20"/>
              </w:rPr>
            </w:pPr>
            <w:r>
              <w:rPr>
                <w:rFonts w:ascii="Open Sans Light" w:hAnsi="Open Sans Light" w:cs="Open Sans Light"/>
                <w:i/>
                <w:sz w:val="20"/>
                <w:szCs w:val="20"/>
              </w:rPr>
              <w:t xml:space="preserve">Review any lettings arranged during the current lockdown period and notify hirers of cancellation. </w:t>
            </w:r>
          </w:p>
          <w:p w14:paraId="326AAC65" w14:textId="3F6FB85B" w:rsidR="00142117" w:rsidRPr="00747DEB" w:rsidRDefault="00142117" w:rsidP="00747DEB">
            <w:pPr>
              <w:rPr>
                <w:rFonts w:ascii="Open Sans Light" w:hAnsi="Open Sans Light" w:cs="Open Sans Light"/>
                <w:i/>
                <w:sz w:val="20"/>
                <w:szCs w:val="20"/>
              </w:rPr>
            </w:pPr>
          </w:p>
        </w:tc>
        <w:tc>
          <w:tcPr>
            <w:tcW w:w="850" w:type="dxa"/>
            <w:vAlign w:val="center"/>
          </w:tcPr>
          <w:p w14:paraId="41647575" w14:textId="77777777" w:rsidR="005645BB" w:rsidRPr="004D1D6B" w:rsidRDefault="005645BB" w:rsidP="00A2537E">
            <w:pPr>
              <w:jc w:val="center"/>
              <w:rPr>
                <w:rFonts w:ascii="Open Sans Light" w:hAnsi="Open Sans Light" w:cs="Open Sans Light"/>
                <w:sz w:val="20"/>
                <w:szCs w:val="20"/>
              </w:rPr>
            </w:pPr>
          </w:p>
        </w:tc>
        <w:tc>
          <w:tcPr>
            <w:tcW w:w="1276" w:type="dxa"/>
            <w:vAlign w:val="center"/>
          </w:tcPr>
          <w:p w14:paraId="45FAF061" w14:textId="77777777" w:rsidR="005645BB" w:rsidRPr="004D1D6B" w:rsidRDefault="005645BB" w:rsidP="00A2537E">
            <w:pPr>
              <w:jc w:val="center"/>
              <w:rPr>
                <w:rFonts w:ascii="Open Sans Light" w:hAnsi="Open Sans Light" w:cs="Open Sans Light"/>
                <w:sz w:val="20"/>
                <w:szCs w:val="20"/>
              </w:rPr>
            </w:pPr>
          </w:p>
        </w:tc>
        <w:tc>
          <w:tcPr>
            <w:tcW w:w="992" w:type="dxa"/>
            <w:vAlign w:val="center"/>
          </w:tcPr>
          <w:p w14:paraId="46E4A223" w14:textId="77777777" w:rsidR="005645BB" w:rsidRPr="004D1D6B" w:rsidRDefault="005645BB" w:rsidP="00A2537E">
            <w:pPr>
              <w:jc w:val="center"/>
              <w:rPr>
                <w:rFonts w:ascii="Open Sans Light" w:hAnsi="Open Sans Light" w:cs="Open Sans Light"/>
                <w:b/>
                <w:sz w:val="20"/>
                <w:szCs w:val="20"/>
              </w:rPr>
            </w:pPr>
          </w:p>
        </w:tc>
      </w:tr>
      <w:tr w:rsidR="00747DEB" w:rsidRPr="004D1D6B" w14:paraId="44D07D20" w14:textId="77777777" w:rsidTr="00631E69">
        <w:tc>
          <w:tcPr>
            <w:tcW w:w="2802" w:type="dxa"/>
          </w:tcPr>
          <w:p w14:paraId="59D2B9DD" w14:textId="1152F9A1" w:rsidR="00747DEB" w:rsidRPr="00842290" w:rsidRDefault="00747DEB" w:rsidP="00A2537E">
            <w:pPr>
              <w:rPr>
                <w:rFonts w:ascii="Open Sans Light" w:hAnsi="Open Sans Light" w:cs="Open Sans Light"/>
                <w:b/>
                <w:sz w:val="20"/>
                <w:szCs w:val="20"/>
              </w:rPr>
            </w:pPr>
            <w:r w:rsidRPr="00842290">
              <w:rPr>
                <w:rFonts w:ascii="Open Sans Light" w:hAnsi="Open Sans Light" w:cs="Open Sans Light"/>
                <w:b/>
                <w:sz w:val="20"/>
                <w:szCs w:val="20"/>
              </w:rPr>
              <w:t>Lack of adequate cleaning regime</w:t>
            </w:r>
            <w:r w:rsidR="006C2E4C" w:rsidRPr="00842290">
              <w:rPr>
                <w:rFonts w:ascii="Open Sans Light" w:hAnsi="Open Sans Light" w:cs="Open Sans Light"/>
                <w:b/>
                <w:sz w:val="20"/>
                <w:szCs w:val="20"/>
              </w:rPr>
              <w:t xml:space="preserve"> for general areas</w:t>
            </w:r>
          </w:p>
          <w:p w14:paraId="41B0E0F4" w14:textId="1F4CA13F" w:rsidR="00747DEB" w:rsidRPr="00842290" w:rsidRDefault="00747DEB" w:rsidP="00A2537E">
            <w:pPr>
              <w:rPr>
                <w:rFonts w:ascii="Open Sans Light" w:hAnsi="Open Sans Light" w:cs="Open Sans Light"/>
                <w:b/>
                <w:sz w:val="20"/>
                <w:szCs w:val="20"/>
              </w:rPr>
            </w:pPr>
          </w:p>
        </w:tc>
        <w:tc>
          <w:tcPr>
            <w:tcW w:w="1842" w:type="dxa"/>
          </w:tcPr>
          <w:p w14:paraId="7067888A" w14:textId="77777777" w:rsidR="006C2E4C" w:rsidRPr="00842290" w:rsidRDefault="006C2E4C" w:rsidP="006C2E4C">
            <w:pPr>
              <w:rPr>
                <w:rFonts w:ascii="Open Sans Light" w:hAnsi="Open Sans Light" w:cs="Open Sans Light"/>
                <w:i/>
                <w:sz w:val="20"/>
                <w:szCs w:val="20"/>
              </w:rPr>
            </w:pPr>
            <w:r w:rsidRPr="00842290">
              <w:rPr>
                <w:rFonts w:ascii="Open Sans Light" w:hAnsi="Open Sans Light" w:cs="Open Sans Light"/>
                <w:i/>
                <w:sz w:val="20"/>
                <w:szCs w:val="20"/>
              </w:rPr>
              <w:t>All</w:t>
            </w:r>
          </w:p>
          <w:p w14:paraId="4EEDFA3D" w14:textId="77777777" w:rsidR="006C2E4C" w:rsidRPr="00842290" w:rsidRDefault="006C2E4C" w:rsidP="006C2E4C">
            <w:pPr>
              <w:rPr>
                <w:rFonts w:ascii="Open Sans Light" w:hAnsi="Open Sans Light" w:cs="Open Sans Light"/>
                <w:i/>
                <w:sz w:val="20"/>
                <w:szCs w:val="20"/>
              </w:rPr>
            </w:pPr>
          </w:p>
          <w:p w14:paraId="1AA5C36A" w14:textId="3410C1AE" w:rsidR="006C2E4C" w:rsidRPr="00842290" w:rsidRDefault="006C2E4C" w:rsidP="006C2E4C">
            <w:pPr>
              <w:rPr>
                <w:rFonts w:ascii="Open Sans Light" w:hAnsi="Open Sans Light" w:cs="Open Sans Light"/>
                <w:i/>
                <w:sz w:val="20"/>
                <w:szCs w:val="20"/>
              </w:rPr>
            </w:pPr>
            <w:r w:rsidRPr="00842290">
              <w:rPr>
                <w:rFonts w:ascii="Open Sans Light" w:hAnsi="Open Sans Light" w:cs="Open Sans Light"/>
                <w:i/>
                <w:sz w:val="20"/>
                <w:szCs w:val="20"/>
              </w:rPr>
              <w:t xml:space="preserve">Potential spread of </w:t>
            </w:r>
            <w:r w:rsidR="00E56650">
              <w:rPr>
                <w:rFonts w:ascii="Open Sans Light" w:hAnsi="Open Sans Light" w:cs="Open Sans Light"/>
                <w:i/>
                <w:sz w:val="20"/>
                <w:szCs w:val="20"/>
              </w:rPr>
              <w:t>Coronavirus (</w:t>
            </w:r>
            <w:r w:rsidRPr="00842290">
              <w:rPr>
                <w:rFonts w:ascii="Open Sans Light" w:hAnsi="Open Sans Light" w:cs="Open Sans Light"/>
                <w:i/>
                <w:sz w:val="20"/>
                <w:szCs w:val="20"/>
              </w:rPr>
              <w:t>COVID-19</w:t>
            </w:r>
            <w:r w:rsidR="00E56650">
              <w:rPr>
                <w:rFonts w:ascii="Open Sans Light" w:hAnsi="Open Sans Light" w:cs="Open Sans Light"/>
                <w:i/>
                <w:sz w:val="20"/>
                <w:szCs w:val="20"/>
              </w:rPr>
              <w:t>)</w:t>
            </w:r>
            <w:r w:rsidRPr="00842290">
              <w:rPr>
                <w:rFonts w:ascii="Open Sans Light" w:hAnsi="Open Sans Light" w:cs="Open Sans Light"/>
                <w:i/>
                <w:sz w:val="20"/>
                <w:szCs w:val="20"/>
              </w:rPr>
              <w:t xml:space="preserve"> between staff, pupils</w:t>
            </w:r>
            <w:r w:rsidR="00F72E28">
              <w:rPr>
                <w:rFonts w:ascii="Open Sans Light" w:hAnsi="Open Sans Light" w:cs="Open Sans Light"/>
                <w:i/>
                <w:sz w:val="20"/>
                <w:szCs w:val="20"/>
              </w:rPr>
              <w:t>/students</w:t>
            </w:r>
            <w:r w:rsidRPr="00842290">
              <w:rPr>
                <w:rFonts w:ascii="Open Sans Light" w:hAnsi="Open Sans Light" w:cs="Open Sans Light"/>
                <w:i/>
                <w:sz w:val="20"/>
                <w:szCs w:val="20"/>
              </w:rPr>
              <w:t xml:space="preserve"> and others on site</w:t>
            </w:r>
            <w:r w:rsidR="00842290" w:rsidRPr="00842290">
              <w:rPr>
                <w:rFonts w:ascii="Open Sans Light" w:hAnsi="Open Sans Light" w:cs="Open Sans Light"/>
                <w:i/>
                <w:sz w:val="20"/>
                <w:szCs w:val="20"/>
              </w:rPr>
              <w:t>.</w:t>
            </w:r>
          </w:p>
          <w:p w14:paraId="39B2C589" w14:textId="77777777" w:rsidR="00747DEB" w:rsidRPr="00842290" w:rsidRDefault="00747DEB" w:rsidP="005B7537">
            <w:pPr>
              <w:rPr>
                <w:rFonts w:ascii="Open Sans Light" w:hAnsi="Open Sans Light" w:cs="Open Sans Light"/>
                <w:i/>
                <w:sz w:val="20"/>
                <w:szCs w:val="20"/>
              </w:rPr>
            </w:pPr>
          </w:p>
        </w:tc>
        <w:tc>
          <w:tcPr>
            <w:tcW w:w="7088" w:type="dxa"/>
          </w:tcPr>
          <w:p w14:paraId="6F2EB9BA" w14:textId="77777777" w:rsidR="005645BB" w:rsidRPr="00842290" w:rsidRDefault="005645BB" w:rsidP="005645BB">
            <w:pPr>
              <w:rPr>
                <w:rFonts w:ascii="Open Sans Light" w:hAnsi="Open Sans Light" w:cs="Open Sans Light"/>
                <w:i/>
                <w:sz w:val="20"/>
                <w:szCs w:val="20"/>
              </w:rPr>
            </w:pPr>
            <w:r w:rsidRPr="00842290">
              <w:rPr>
                <w:rFonts w:ascii="Open Sans Light" w:hAnsi="Open Sans Light" w:cs="Open Sans Light"/>
                <w:i/>
                <w:sz w:val="20"/>
                <w:szCs w:val="20"/>
              </w:rPr>
              <w:t>Considerations</w:t>
            </w:r>
          </w:p>
          <w:p w14:paraId="4D6921C5" w14:textId="1DBEDFC2" w:rsidR="00F926D9" w:rsidRPr="00F926D9" w:rsidRDefault="00F926D9" w:rsidP="00F926D9">
            <w:pPr>
              <w:pStyle w:val="ListParagraph"/>
              <w:numPr>
                <w:ilvl w:val="0"/>
                <w:numId w:val="30"/>
              </w:numPr>
              <w:ind w:left="349" w:hanging="283"/>
              <w:rPr>
                <w:rFonts w:ascii="Open Sans Light" w:hAnsi="Open Sans Light" w:cs="Open Sans Light"/>
                <w:i/>
                <w:sz w:val="20"/>
                <w:szCs w:val="20"/>
              </w:rPr>
            </w:pPr>
            <w:r w:rsidRPr="00F926D9">
              <w:rPr>
                <w:rFonts w:ascii="Open Sans Light" w:hAnsi="Open Sans Light" w:cs="Open Sans Light"/>
                <w:i/>
                <w:sz w:val="20"/>
                <w:szCs w:val="20"/>
              </w:rPr>
              <w:t xml:space="preserve">Adequate general cleaning processes are key to infection control and minimising the spread of COVID-19. </w:t>
            </w:r>
          </w:p>
          <w:p w14:paraId="76E1D07E" w14:textId="42623A73" w:rsidR="0048016F" w:rsidRDefault="00842290" w:rsidP="006F740C">
            <w:pPr>
              <w:pStyle w:val="ListParagraph"/>
              <w:numPr>
                <w:ilvl w:val="0"/>
                <w:numId w:val="1"/>
              </w:numPr>
              <w:ind w:left="349" w:hanging="283"/>
              <w:rPr>
                <w:rFonts w:ascii="Open Sans Light" w:hAnsi="Open Sans Light" w:cs="Open Sans Light"/>
                <w:i/>
                <w:sz w:val="20"/>
                <w:szCs w:val="20"/>
              </w:rPr>
            </w:pPr>
            <w:r w:rsidRPr="00842290">
              <w:rPr>
                <w:rFonts w:ascii="Open Sans Light" w:hAnsi="Open Sans Light" w:cs="Open Sans Light"/>
                <w:i/>
                <w:sz w:val="20"/>
                <w:szCs w:val="20"/>
              </w:rPr>
              <w:t>If you employ cleaning staff, then yo</w:t>
            </w:r>
            <w:r w:rsidR="00CB0FB7">
              <w:rPr>
                <w:rFonts w:ascii="Open Sans Light" w:hAnsi="Open Sans Light" w:cs="Open Sans Light"/>
                <w:i/>
                <w:sz w:val="20"/>
                <w:szCs w:val="20"/>
              </w:rPr>
              <w:t>u’</w:t>
            </w:r>
            <w:r w:rsidRPr="00842290">
              <w:rPr>
                <w:rFonts w:ascii="Open Sans Light" w:hAnsi="Open Sans Light" w:cs="Open Sans Light"/>
                <w:i/>
                <w:sz w:val="20"/>
                <w:szCs w:val="20"/>
              </w:rPr>
              <w:t xml:space="preserve">ll be responsible for ensuring that suitable procedures are </w:t>
            </w:r>
            <w:r>
              <w:rPr>
                <w:rFonts w:ascii="Open Sans Light" w:hAnsi="Open Sans Light" w:cs="Open Sans Light"/>
                <w:i/>
                <w:sz w:val="20"/>
                <w:szCs w:val="20"/>
              </w:rPr>
              <w:t xml:space="preserve">in </w:t>
            </w:r>
            <w:r w:rsidRPr="00842290">
              <w:rPr>
                <w:rFonts w:ascii="Open Sans Light" w:hAnsi="Open Sans Light" w:cs="Open Sans Light"/>
                <w:i/>
                <w:sz w:val="20"/>
                <w:szCs w:val="20"/>
              </w:rPr>
              <w:t xml:space="preserve">place, suitable personal protective equipment (PPE) is made available and worn/taken </w:t>
            </w:r>
            <w:r w:rsidR="0096093D" w:rsidRPr="00842290">
              <w:rPr>
                <w:rFonts w:ascii="Open Sans Light" w:hAnsi="Open Sans Light" w:cs="Open Sans Light"/>
                <w:i/>
                <w:sz w:val="20"/>
                <w:szCs w:val="20"/>
              </w:rPr>
              <w:t>off</w:t>
            </w:r>
            <w:r w:rsidR="0096093D">
              <w:rPr>
                <w:rFonts w:ascii="Open Sans Light" w:hAnsi="Open Sans Light" w:cs="Open Sans Light"/>
                <w:i/>
                <w:sz w:val="20"/>
                <w:szCs w:val="20"/>
              </w:rPr>
              <w:t xml:space="preserve"> and</w:t>
            </w:r>
            <w:r w:rsidRPr="00842290">
              <w:rPr>
                <w:rFonts w:ascii="Open Sans Light" w:hAnsi="Open Sans Light" w:cs="Open Sans Light"/>
                <w:i/>
                <w:sz w:val="20"/>
                <w:szCs w:val="20"/>
              </w:rPr>
              <w:t xml:space="preserve"> stored correctly</w:t>
            </w:r>
            <w:r w:rsidR="00CB0FB7">
              <w:rPr>
                <w:rFonts w:ascii="Open Sans Light" w:hAnsi="Open Sans Light" w:cs="Open Sans Light"/>
                <w:i/>
                <w:sz w:val="20"/>
                <w:szCs w:val="20"/>
              </w:rPr>
              <w:t>;</w:t>
            </w:r>
            <w:r w:rsidRPr="00842290">
              <w:rPr>
                <w:rFonts w:ascii="Open Sans Light" w:hAnsi="Open Sans Light" w:cs="Open Sans Light"/>
                <w:i/>
                <w:sz w:val="20"/>
                <w:szCs w:val="20"/>
              </w:rPr>
              <w:t xml:space="preserve"> and that suitable training is provided. If you use a contract cleaner, you should liaise with them to ensure that you are satisfied with the procedures, PPE and training that they have in place. </w:t>
            </w:r>
          </w:p>
          <w:p w14:paraId="5EED58EB" w14:textId="43375FFC" w:rsidR="007E6E70" w:rsidRPr="007E6E70" w:rsidRDefault="007E6E70" w:rsidP="006F740C">
            <w:pPr>
              <w:pStyle w:val="ListParagraph"/>
              <w:numPr>
                <w:ilvl w:val="0"/>
                <w:numId w:val="1"/>
              </w:numPr>
              <w:ind w:left="349" w:hanging="283"/>
              <w:rPr>
                <w:rFonts w:ascii="Open Sans Light" w:hAnsi="Open Sans Light" w:cs="Open Sans Light"/>
                <w:i/>
                <w:sz w:val="20"/>
                <w:szCs w:val="20"/>
              </w:rPr>
            </w:pPr>
            <w:r w:rsidRPr="00CB0FB7">
              <w:rPr>
                <w:rFonts w:ascii="Open Sans Light" w:hAnsi="Open Sans Light" w:cs="Open Sans Light"/>
                <w:i/>
                <w:sz w:val="20"/>
                <w:szCs w:val="20"/>
              </w:rPr>
              <w:t xml:space="preserve">You’ll need to keep up to date on the latest </w:t>
            </w:r>
            <w:r>
              <w:rPr>
                <w:rFonts w:ascii="Open Sans Light" w:hAnsi="Open Sans Light" w:cs="Open Sans Light"/>
                <w:i/>
                <w:sz w:val="20"/>
                <w:szCs w:val="20"/>
              </w:rPr>
              <w:t>G</w:t>
            </w:r>
            <w:r w:rsidRPr="00CB0FB7">
              <w:rPr>
                <w:rFonts w:ascii="Open Sans Light" w:hAnsi="Open Sans Light" w:cs="Open Sans Light"/>
                <w:i/>
                <w:sz w:val="20"/>
                <w:szCs w:val="20"/>
              </w:rPr>
              <w:t xml:space="preserve">overnment guidance COVID-19: cleaning in non-healthcare settings (available </w:t>
            </w:r>
            <w:hyperlink r:id="rId43" w:history="1">
              <w:r w:rsidRPr="00CB0FB7">
                <w:rPr>
                  <w:rStyle w:val="Hyperlink"/>
                  <w:rFonts w:ascii="Open Sans Light" w:hAnsi="Open Sans Light" w:cs="Open Sans Light"/>
                  <w:i/>
                  <w:sz w:val="20"/>
                  <w:szCs w:val="20"/>
                </w:rPr>
                <w:t>here</w:t>
              </w:r>
            </w:hyperlink>
            <w:r w:rsidRPr="00CB0FB7">
              <w:rPr>
                <w:rFonts w:ascii="Open Sans Light" w:hAnsi="Open Sans Light" w:cs="Open Sans Light"/>
                <w:i/>
                <w:sz w:val="20"/>
                <w:szCs w:val="20"/>
              </w:rPr>
              <w:t xml:space="preserve">) as this may be subject to change. Refresher training will need to be provided to cleaning staff following any changes to the guidance. </w:t>
            </w:r>
          </w:p>
          <w:p w14:paraId="5B5921FD" w14:textId="77777777" w:rsidR="005645BB" w:rsidRPr="00D82683" w:rsidRDefault="005645BB" w:rsidP="0048016F">
            <w:pPr>
              <w:rPr>
                <w:rFonts w:ascii="Open Sans Light" w:hAnsi="Open Sans Light" w:cs="Open Sans Light"/>
                <w:i/>
                <w:sz w:val="20"/>
                <w:szCs w:val="20"/>
                <w:highlight w:val="yellow"/>
              </w:rPr>
            </w:pPr>
          </w:p>
          <w:p w14:paraId="0579CCBE" w14:textId="69DFDB30" w:rsidR="005645BB" w:rsidRPr="0048016F" w:rsidRDefault="005645BB" w:rsidP="005645BB">
            <w:pPr>
              <w:rPr>
                <w:rFonts w:ascii="Open Sans Light" w:hAnsi="Open Sans Light" w:cs="Open Sans Light"/>
                <w:i/>
                <w:sz w:val="20"/>
                <w:szCs w:val="20"/>
              </w:rPr>
            </w:pPr>
            <w:r w:rsidRPr="0048016F">
              <w:rPr>
                <w:rFonts w:ascii="Open Sans Light" w:hAnsi="Open Sans Light" w:cs="Open Sans Light"/>
                <w:i/>
                <w:sz w:val="20"/>
                <w:szCs w:val="20"/>
              </w:rPr>
              <w:t>Example control measures may include:</w:t>
            </w:r>
          </w:p>
          <w:p w14:paraId="0E3CBD32" w14:textId="4569989B" w:rsidR="00862864" w:rsidRPr="00862864" w:rsidRDefault="00CB0FB7" w:rsidP="00D47263">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Review cleaning regime</w:t>
            </w:r>
            <w:r w:rsidR="0048016F">
              <w:rPr>
                <w:rFonts w:ascii="Open Sans Light" w:hAnsi="Open Sans Light" w:cs="Open Sans Light"/>
                <w:i/>
                <w:sz w:val="20"/>
                <w:szCs w:val="20"/>
              </w:rPr>
              <w:t xml:space="preserve"> </w:t>
            </w:r>
            <w:r w:rsidR="0048016F" w:rsidRPr="0048016F">
              <w:rPr>
                <w:rFonts w:ascii="Open Sans Light" w:hAnsi="Open Sans Light" w:cs="Open Sans Light"/>
                <w:i/>
                <w:sz w:val="20"/>
                <w:szCs w:val="20"/>
              </w:rPr>
              <w:t xml:space="preserve">(e.g. </w:t>
            </w:r>
            <w:r w:rsidR="00862864">
              <w:rPr>
                <w:rFonts w:ascii="Open Sans Light" w:hAnsi="Open Sans Light" w:cs="Open Sans Light"/>
                <w:i/>
                <w:sz w:val="20"/>
                <w:szCs w:val="20"/>
              </w:rPr>
              <w:t xml:space="preserve">consider </w:t>
            </w:r>
            <w:r w:rsidR="0048016F" w:rsidRPr="0048016F">
              <w:rPr>
                <w:rFonts w:ascii="Open Sans Light" w:hAnsi="Open Sans Light" w:cs="Open Sans Light"/>
                <w:i/>
                <w:sz w:val="20"/>
                <w:szCs w:val="20"/>
              </w:rPr>
              <w:t>areas of the school</w:t>
            </w:r>
            <w:r w:rsidR="00F72E28">
              <w:rPr>
                <w:rFonts w:ascii="Open Sans Light" w:hAnsi="Open Sans Light" w:cs="Open Sans Light"/>
                <w:i/>
                <w:sz w:val="20"/>
                <w:szCs w:val="20"/>
              </w:rPr>
              <w:t>/college</w:t>
            </w:r>
            <w:r w:rsidR="0048016F" w:rsidRPr="0048016F">
              <w:rPr>
                <w:rFonts w:ascii="Open Sans Light" w:hAnsi="Open Sans Light" w:cs="Open Sans Light"/>
                <w:i/>
                <w:sz w:val="20"/>
                <w:szCs w:val="20"/>
              </w:rPr>
              <w:t xml:space="preserve"> remaining in use, </w:t>
            </w:r>
            <w:r w:rsidR="0048016F">
              <w:rPr>
                <w:rFonts w:ascii="Open Sans Light" w:hAnsi="Open Sans Light" w:cs="Open Sans Light"/>
                <w:i/>
                <w:sz w:val="20"/>
                <w:szCs w:val="20"/>
              </w:rPr>
              <w:t xml:space="preserve">location of </w:t>
            </w:r>
            <w:r w:rsidR="0048016F" w:rsidRPr="0048016F">
              <w:rPr>
                <w:rFonts w:ascii="Open Sans Light" w:hAnsi="Open Sans Light" w:cs="Open Sans Light"/>
                <w:i/>
                <w:sz w:val="20"/>
                <w:szCs w:val="20"/>
              </w:rPr>
              <w:t xml:space="preserve">frequently touched objects and surfaces, </w:t>
            </w:r>
            <w:r w:rsidR="00C7724A">
              <w:rPr>
                <w:rFonts w:ascii="Open Sans Light" w:hAnsi="Open Sans Light" w:cs="Open Sans Light"/>
                <w:i/>
                <w:sz w:val="20"/>
                <w:szCs w:val="20"/>
              </w:rPr>
              <w:t>suitability</w:t>
            </w:r>
            <w:r w:rsidR="0048016F" w:rsidRPr="0048016F">
              <w:rPr>
                <w:rFonts w:ascii="Open Sans Light" w:hAnsi="Open Sans Light" w:cs="Open Sans Light"/>
                <w:i/>
                <w:sz w:val="20"/>
                <w:szCs w:val="20"/>
              </w:rPr>
              <w:t xml:space="preserve"> of </w:t>
            </w:r>
            <w:r w:rsidR="0048016F">
              <w:rPr>
                <w:rFonts w:ascii="Open Sans Light" w:hAnsi="Open Sans Light" w:cs="Open Sans Light"/>
                <w:i/>
                <w:sz w:val="20"/>
                <w:szCs w:val="20"/>
              </w:rPr>
              <w:t xml:space="preserve">existing </w:t>
            </w:r>
            <w:r w:rsidR="0048016F" w:rsidRPr="0048016F">
              <w:rPr>
                <w:rFonts w:ascii="Open Sans Light" w:hAnsi="Open Sans Light" w:cs="Open Sans Light"/>
                <w:i/>
                <w:sz w:val="20"/>
                <w:szCs w:val="20"/>
              </w:rPr>
              <w:t xml:space="preserve">cleaning substances </w:t>
            </w:r>
            <w:r w:rsidR="00C7724A">
              <w:rPr>
                <w:rFonts w:ascii="Open Sans Light" w:hAnsi="Open Sans Light" w:cs="Open Sans Light"/>
                <w:i/>
                <w:sz w:val="20"/>
                <w:szCs w:val="20"/>
              </w:rPr>
              <w:t xml:space="preserve">and equipment </w:t>
            </w:r>
            <w:r w:rsidR="0048016F" w:rsidRPr="0048016F">
              <w:rPr>
                <w:rFonts w:ascii="Open Sans Light" w:hAnsi="Open Sans Light" w:cs="Open Sans Light"/>
                <w:i/>
                <w:sz w:val="20"/>
                <w:szCs w:val="20"/>
              </w:rPr>
              <w:t>used etc.)</w:t>
            </w:r>
            <w:r w:rsidR="00862864">
              <w:rPr>
                <w:rFonts w:ascii="Open Sans Light" w:hAnsi="Open Sans Light" w:cs="Open Sans Light"/>
                <w:i/>
                <w:sz w:val="20"/>
                <w:szCs w:val="20"/>
              </w:rPr>
              <w:t>, with a view to improving the frequency and intensity of cleaning;</w:t>
            </w:r>
          </w:p>
          <w:p w14:paraId="1543F75E" w14:textId="417804CA" w:rsidR="0048016F" w:rsidRDefault="0048016F" w:rsidP="00D47263">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 xml:space="preserve">Ensure that COSHH assessments are completed for any new cleaning substances introduced </w:t>
            </w:r>
            <w:r w:rsidR="00137B8F">
              <w:rPr>
                <w:rFonts w:ascii="Open Sans Light" w:hAnsi="Open Sans Light" w:cs="Open Sans Light"/>
                <w:i/>
                <w:sz w:val="20"/>
                <w:szCs w:val="20"/>
              </w:rPr>
              <w:t xml:space="preserve">as a result of </w:t>
            </w:r>
            <w:r w:rsidR="00E56650">
              <w:rPr>
                <w:rFonts w:ascii="Open Sans Light" w:hAnsi="Open Sans Light" w:cs="Open Sans Light"/>
                <w:i/>
                <w:sz w:val="20"/>
                <w:szCs w:val="20"/>
              </w:rPr>
              <w:t>your</w:t>
            </w:r>
            <w:r w:rsidR="00137B8F">
              <w:rPr>
                <w:rFonts w:ascii="Open Sans Light" w:hAnsi="Open Sans Light" w:cs="Open Sans Light"/>
                <w:i/>
                <w:sz w:val="20"/>
                <w:szCs w:val="20"/>
              </w:rPr>
              <w:t xml:space="preserve"> review;</w:t>
            </w:r>
          </w:p>
          <w:p w14:paraId="4E394F9D" w14:textId="05595F91" w:rsidR="00862864" w:rsidRPr="0048016F" w:rsidRDefault="00862864" w:rsidP="00D47263">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Review stocks of cleaning substances, equipment, and PPE and purchase additional stocks if required;</w:t>
            </w:r>
          </w:p>
          <w:p w14:paraId="04A93523" w14:textId="1139BF65" w:rsidR="0048016F" w:rsidRDefault="0048016F" w:rsidP="00D47263">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Ensure r</w:t>
            </w:r>
            <w:r w:rsidR="00603E58" w:rsidRPr="0048016F">
              <w:rPr>
                <w:rFonts w:ascii="Open Sans Light" w:hAnsi="Open Sans Light" w:cs="Open Sans Light"/>
                <w:i/>
                <w:sz w:val="20"/>
                <w:szCs w:val="20"/>
              </w:rPr>
              <w:t xml:space="preserve">outine cleaning and disinfection of frequently touched objects and surfaces (e.g. door handles, </w:t>
            </w:r>
            <w:r>
              <w:rPr>
                <w:rFonts w:ascii="Open Sans Light" w:hAnsi="Open Sans Light" w:cs="Open Sans Light"/>
                <w:i/>
                <w:sz w:val="20"/>
                <w:szCs w:val="20"/>
              </w:rPr>
              <w:t xml:space="preserve">handrails, </w:t>
            </w:r>
            <w:r w:rsidR="00603E58" w:rsidRPr="0048016F">
              <w:rPr>
                <w:rFonts w:ascii="Open Sans Light" w:hAnsi="Open Sans Light" w:cs="Open Sans Light"/>
                <w:i/>
                <w:sz w:val="20"/>
                <w:szCs w:val="20"/>
              </w:rPr>
              <w:t>tables</w:t>
            </w:r>
            <w:r>
              <w:rPr>
                <w:rFonts w:ascii="Open Sans Light" w:hAnsi="Open Sans Light" w:cs="Open Sans Light"/>
                <w:i/>
                <w:sz w:val="20"/>
                <w:szCs w:val="20"/>
              </w:rPr>
              <w:t xml:space="preserve"> etc.</w:t>
            </w:r>
            <w:r w:rsidR="00603E58" w:rsidRPr="0048016F">
              <w:rPr>
                <w:rFonts w:ascii="Open Sans Light" w:hAnsi="Open Sans Light" w:cs="Open Sans Light"/>
                <w:i/>
                <w:sz w:val="20"/>
                <w:szCs w:val="20"/>
              </w:rPr>
              <w:t>)</w:t>
            </w:r>
            <w:r>
              <w:rPr>
                <w:rFonts w:ascii="Open Sans Light" w:hAnsi="Open Sans Light" w:cs="Open Sans Light"/>
                <w:i/>
                <w:sz w:val="20"/>
                <w:szCs w:val="20"/>
              </w:rPr>
              <w:t>;</w:t>
            </w:r>
          </w:p>
          <w:p w14:paraId="6F70405C" w14:textId="5F88EB8C" w:rsidR="00862864" w:rsidRDefault="00862864" w:rsidP="00D47263">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Cleaning staff to be provided with suitable PPE (i.e. disposable gloves and aprons as a minimum); and</w:t>
            </w:r>
          </w:p>
          <w:p w14:paraId="213EB384" w14:textId="3B424A58" w:rsidR="0048016F" w:rsidRPr="0048016F" w:rsidRDefault="0048016F" w:rsidP="00D47263">
            <w:pPr>
              <w:pStyle w:val="ListParagraph"/>
              <w:numPr>
                <w:ilvl w:val="0"/>
                <w:numId w:val="1"/>
              </w:numPr>
              <w:ind w:left="349" w:hanging="283"/>
              <w:rPr>
                <w:rFonts w:ascii="Open Sans Light" w:hAnsi="Open Sans Light" w:cs="Open Sans Light"/>
                <w:i/>
                <w:sz w:val="20"/>
                <w:szCs w:val="20"/>
              </w:rPr>
            </w:pPr>
            <w:r w:rsidRPr="0048016F">
              <w:rPr>
                <w:rFonts w:ascii="Open Sans Light" w:hAnsi="Open Sans Light" w:cs="Open Sans Light"/>
                <w:i/>
                <w:sz w:val="20"/>
                <w:szCs w:val="20"/>
              </w:rPr>
              <w:t>Cleaning staff to be provided with</w:t>
            </w:r>
            <w:r w:rsidR="00137B8F">
              <w:rPr>
                <w:rFonts w:ascii="Open Sans Light" w:hAnsi="Open Sans Light" w:cs="Open Sans Light"/>
                <w:i/>
                <w:sz w:val="20"/>
                <w:szCs w:val="20"/>
              </w:rPr>
              <w:t xml:space="preserve"> training on any changes to the cleaning regime</w:t>
            </w:r>
            <w:r w:rsidR="00CB0FB7">
              <w:rPr>
                <w:rFonts w:ascii="Open Sans Light" w:hAnsi="Open Sans Light" w:cs="Open Sans Light"/>
                <w:i/>
                <w:sz w:val="20"/>
                <w:szCs w:val="20"/>
              </w:rPr>
              <w:t>, including any new cleaning substances/equipment and/or PPE</w:t>
            </w:r>
            <w:r w:rsidR="00137B8F">
              <w:rPr>
                <w:rFonts w:ascii="Open Sans Light" w:hAnsi="Open Sans Light" w:cs="Open Sans Light"/>
                <w:i/>
                <w:sz w:val="20"/>
                <w:szCs w:val="20"/>
              </w:rPr>
              <w:t xml:space="preserve"> </w:t>
            </w:r>
            <w:r w:rsidRPr="0048016F">
              <w:rPr>
                <w:rFonts w:ascii="Open Sans Light" w:hAnsi="Open Sans Light" w:cs="Open Sans Light"/>
                <w:i/>
                <w:sz w:val="20"/>
                <w:szCs w:val="20"/>
              </w:rPr>
              <w:t>(N.B. all training should be recorded).</w:t>
            </w:r>
          </w:p>
          <w:p w14:paraId="1A50EAE5" w14:textId="5F26E449" w:rsidR="00142117" w:rsidRPr="0008420A" w:rsidRDefault="00142117" w:rsidP="0008420A">
            <w:pPr>
              <w:rPr>
                <w:rFonts w:ascii="Open Sans Light" w:hAnsi="Open Sans Light" w:cs="Open Sans Light"/>
                <w:i/>
                <w:sz w:val="20"/>
                <w:szCs w:val="20"/>
              </w:rPr>
            </w:pPr>
          </w:p>
        </w:tc>
        <w:tc>
          <w:tcPr>
            <w:tcW w:w="850" w:type="dxa"/>
            <w:vAlign w:val="center"/>
          </w:tcPr>
          <w:p w14:paraId="2D5009AA" w14:textId="77777777" w:rsidR="00747DEB" w:rsidRPr="004D1D6B" w:rsidRDefault="00747DEB" w:rsidP="00A2537E">
            <w:pPr>
              <w:jc w:val="center"/>
              <w:rPr>
                <w:rFonts w:ascii="Open Sans Light" w:hAnsi="Open Sans Light" w:cs="Open Sans Light"/>
                <w:sz w:val="20"/>
                <w:szCs w:val="20"/>
              </w:rPr>
            </w:pPr>
          </w:p>
        </w:tc>
        <w:tc>
          <w:tcPr>
            <w:tcW w:w="1276" w:type="dxa"/>
            <w:vAlign w:val="center"/>
          </w:tcPr>
          <w:p w14:paraId="728F9A9E" w14:textId="77777777" w:rsidR="00747DEB" w:rsidRPr="004D1D6B" w:rsidRDefault="00747DEB" w:rsidP="00A2537E">
            <w:pPr>
              <w:jc w:val="center"/>
              <w:rPr>
                <w:rFonts w:ascii="Open Sans Light" w:hAnsi="Open Sans Light" w:cs="Open Sans Light"/>
                <w:sz w:val="20"/>
                <w:szCs w:val="20"/>
              </w:rPr>
            </w:pPr>
          </w:p>
        </w:tc>
        <w:tc>
          <w:tcPr>
            <w:tcW w:w="992" w:type="dxa"/>
            <w:vAlign w:val="center"/>
          </w:tcPr>
          <w:p w14:paraId="0A2B93C4" w14:textId="77777777" w:rsidR="00747DEB" w:rsidRPr="004D1D6B" w:rsidRDefault="00747DEB" w:rsidP="00A2537E">
            <w:pPr>
              <w:jc w:val="center"/>
              <w:rPr>
                <w:rFonts w:ascii="Open Sans Light" w:hAnsi="Open Sans Light" w:cs="Open Sans Light"/>
                <w:b/>
                <w:sz w:val="20"/>
                <w:szCs w:val="20"/>
              </w:rPr>
            </w:pPr>
          </w:p>
        </w:tc>
      </w:tr>
      <w:tr w:rsidR="006C2E4C" w:rsidRPr="004D1D6B" w14:paraId="4D8DD139" w14:textId="77777777" w:rsidTr="00631E69">
        <w:tc>
          <w:tcPr>
            <w:tcW w:w="2802" w:type="dxa"/>
          </w:tcPr>
          <w:p w14:paraId="2A8CD94A" w14:textId="2F969EB5" w:rsidR="006C2E4C" w:rsidRPr="00EA65B1" w:rsidRDefault="006C2E4C" w:rsidP="00A2537E">
            <w:pPr>
              <w:rPr>
                <w:rFonts w:ascii="Open Sans Light" w:hAnsi="Open Sans Light" w:cs="Open Sans Light"/>
                <w:b/>
                <w:sz w:val="20"/>
                <w:szCs w:val="20"/>
              </w:rPr>
            </w:pPr>
            <w:r w:rsidRPr="00EA65B1">
              <w:rPr>
                <w:rFonts w:ascii="Open Sans Light" w:hAnsi="Open Sans Light" w:cs="Open Sans Light"/>
                <w:b/>
                <w:sz w:val="20"/>
                <w:szCs w:val="20"/>
              </w:rPr>
              <w:t xml:space="preserve">Lack of adequate cleaning regime for areas known </w:t>
            </w:r>
            <w:r w:rsidR="00EA65B1" w:rsidRPr="00EA65B1">
              <w:rPr>
                <w:rFonts w:ascii="Open Sans Light" w:hAnsi="Open Sans Light" w:cs="Open Sans Light"/>
                <w:b/>
                <w:sz w:val="20"/>
                <w:szCs w:val="20"/>
              </w:rPr>
              <w:t xml:space="preserve">or suspected </w:t>
            </w:r>
            <w:r w:rsidRPr="00EA65B1">
              <w:rPr>
                <w:rFonts w:ascii="Open Sans Light" w:hAnsi="Open Sans Light" w:cs="Open Sans Light"/>
                <w:b/>
                <w:sz w:val="20"/>
                <w:szCs w:val="20"/>
              </w:rPr>
              <w:t xml:space="preserve">to be contaminated (e.g. a </w:t>
            </w:r>
            <w:r w:rsidR="00F72E28">
              <w:rPr>
                <w:rFonts w:ascii="Open Sans Light" w:hAnsi="Open Sans Light" w:cs="Open Sans Light"/>
                <w:b/>
                <w:sz w:val="20"/>
                <w:szCs w:val="20"/>
              </w:rPr>
              <w:t xml:space="preserve">residential </w:t>
            </w:r>
            <w:r w:rsidR="00035C36">
              <w:rPr>
                <w:rFonts w:ascii="Open Sans Light" w:hAnsi="Open Sans Light" w:cs="Open Sans Light"/>
                <w:b/>
                <w:sz w:val="20"/>
                <w:szCs w:val="20"/>
              </w:rPr>
              <w:t xml:space="preserve">housing </w:t>
            </w:r>
            <w:r w:rsidRPr="00EA65B1">
              <w:rPr>
                <w:rFonts w:ascii="Open Sans Light" w:hAnsi="Open Sans Light" w:cs="Open Sans Light"/>
                <w:b/>
                <w:sz w:val="20"/>
                <w:szCs w:val="20"/>
              </w:rPr>
              <w:t xml:space="preserve">suspected/confirmed cases of </w:t>
            </w:r>
            <w:r w:rsidR="005723C6">
              <w:rPr>
                <w:rFonts w:ascii="Open Sans Light" w:hAnsi="Open Sans Light" w:cs="Open Sans Light"/>
                <w:b/>
                <w:sz w:val="20"/>
                <w:szCs w:val="20"/>
              </w:rPr>
              <w:t>Coronavirus (</w:t>
            </w:r>
            <w:r w:rsidRPr="00EA65B1">
              <w:rPr>
                <w:rFonts w:ascii="Open Sans Light" w:hAnsi="Open Sans Light" w:cs="Open Sans Light"/>
                <w:b/>
                <w:sz w:val="20"/>
                <w:szCs w:val="20"/>
              </w:rPr>
              <w:t>COVID-19</w:t>
            </w:r>
            <w:r w:rsidR="005723C6">
              <w:rPr>
                <w:rFonts w:ascii="Open Sans Light" w:hAnsi="Open Sans Light" w:cs="Open Sans Light"/>
                <w:b/>
                <w:sz w:val="20"/>
                <w:szCs w:val="20"/>
              </w:rPr>
              <w:t>)</w:t>
            </w:r>
            <w:r w:rsidRPr="00EA65B1">
              <w:rPr>
                <w:rFonts w:ascii="Open Sans Light" w:hAnsi="Open Sans Light" w:cs="Open Sans Light"/>
                <w:b/>
                <w:sz w:val="20"/>
                <w:szCs w:val="20"/>
              </w:rPr>
              <w:t xml:space="preserve">, isolation room used to house a suspected </w:t>
            </w:r>
            <w:r w:rsidR="005957FB">
              <w:rPr>
                <w:rFonts w:ascii="Open Sans Light" w:hAnsi="Open Sans Light" w:cs="Open Sans Light"/>
                <w:b/>
                <w:sz w:val="20"/>
                <w:szCs w:val="20"/>
              </w:rPr>
              <w:t>case etc.</w:t>
            </w:r>
            <w:r w:rsidRPr="00EA65B1">
              <w:rPr>
                <w:rFonts w:ascii="Open Sans Light" w:hAnsi="Open Sans Light" w:cs="Open Sans Light"/>
                <w:b/>
                <w:sz w:val="20"/>
                <w:szCs w:val="20"/>
              </w:rPr>
              <w:t>) prior to next use</w:t>
            </w:r>
          </w:p>
          <w:p w14:paraId="127185C8" w14:textId="006129CA" w:rsidR="006C2E4C" w:rsidRPr="00D82683" w:rsidRDefault="006C2E4C" w:rsidP="00A2537E">
            <w:pPr>
              <w:rPr>
                <w:rFonts w:ascii="Open Sans Light" w:hAnsi="Open Sans Light" w:cs="Open Sans Light"/>
                <w:b/>
                <w:sz w:val="20"/>
                <w:szCs w:val="20"/>
                <w:highlight w:val="yellow"/>
              </w:rPr>
            </w:pPr>
          </w:p>
        </w:tc>
        <w:tc>
          <w:tcPr>
            <w:tcW w:w="1842" w:type="dxa"/>
          </w:tcPr>
          <w:p w14:paraId="461B769B" w14:textId="77777777" w:rsidR="006C2E4C" w:rsidRPr="00EA65B1" w:rsidRDefault="006C2E4C" w:rsidP="006C2E4C">
            <w:pPr>
              <w:rPr>
                <w:rFonts w:ascii="Open Sans Light" w:hAnsi="Open Sans Light" w:cs="Open Sans Light"/>
                <w:i/>
                <w:sz w:val="20"/>
                <w:szCs w:val="20"/>
              </w:rPr>
            </w:pPr>
            <w:r w:rsidRPr="00EA65B1">
              <w:rPr>
                <w:rFonts w:ascii="Open Sans Light" w:hAnsi="Open Sans Light" w:cs="Open Sans Light"/>
                <w:i/>
                <w:sz w:val="20"/>
                <w:szCs w:val="20"/>
              </w:rPr>
              <w:t>All</w:t>
            </w:r>
          </w:p>
          <w:p w14:paraId="26A1E7E2" w14:textId="77777777" w:rsidR="006C2E4C" w:rsidRPr="00EA65B1" w:rsidRDefault="006C2E4C" w:rsidP="006C2E4C">
            <w:pPr>
              <w:rPr>
                <w:rFonts w:ascii="Open Sans Light" w:hAnsi="Open Sans Light" w:cs="Open Sans Light"/>
                <w:i/>
                <w:sz w:val="20"/>
                <w:szCs w:val="20"/>
              </w:rPr>
            </w:pPr>
          </w:p>
          <w:p w14:paraId="2825FA23" w14:textId="3CABF8C0" w:rsidR="006C2E4C" w:rsidRPr="00D82683" w:rsidRDefault="006C2E4C" w:rsidP="006C2E4C">
            <w:pPr>
              <w:rPr>
                <w:rFonts w:ascii="Open Sans Light" w:hAnsi="Open Sans Light" w:cs="Open Sans Light"/>
                <w:i/>
                <w:sz w:val="20"/>
                <w:szCs w:val="20"/>
                <w:highlight w:val="yellow"/>
              </w:rPr>
            </w:pPr>
            <w:r w:rsidRPr="00EA65B1">
              <w:rPr>
                <w:rFonts w:ascii="Open Sans Light" w:hAnsi="Open Sans Light" w:cs="Open Sans Light"/>
                <w:i/>
                <w:sz w:val="20"/>
                <w:szCs w:val="20"/>
              </w:rPr>
              <w:t xml:space="preserve">Potential spread of </w:t>
            </w:r>
            <w:r w:rsidR="00E56650">
              <w:rPr>
                <w:rFonts w:ascii="Open Sans Light" w:hAnsi="Open Sans Light" w:cs="Open Sans Light"/>
                <w:i/>
                <w:sz w:val="20"/>
                <w:szCs w:val="20"/>
              </w:rPr>
              <w:t>Coronavirus (</w:t>
            </w:r>
            <w:r w:rsidRPr="00EA65B1">
              <w:rPr>
                <w:rFonts w:ascii="Open Sans Light" w:hAnsi="Open Sans Light" w:cs="Open Sans Light"/>
                <w:i/>
                <w:sz w:val="20"/>
                <w:szCs w:val="20"/>
              </w:rPr>
              <w:t>COVID-19</w:t>
            </w:r>
            <w:r w:rsidR="00E56650">
              <w:rPr>
                <w:rFonts w:ascii="Open Sans Light" w:hAnsi="Open Sans Light" w:cs="Open Sans Light"/>
                <w:i/>
                <w:sz w:val="20"/>
                <w:szCs w:val="20"/>
              </w:rPr>
              <w:t>)</w:t>
            </w:r>
            <w:r w:rsidRPr="00EA65B1">
              <w:rPr>
                <w:rFonts w:ascii="Open Sans Light" w:hAnsi="Open Sans Light" w:cs="Open Sans Light"/>
                <w:i/>
                <w:sz w:val="20"/>
                <w:szCs w:val="20"/>
              </w:rPr>
              <w:t xml:space="preserve"> between staff, pupils</w:t>
            </w:r>
            <w:r w:rsidR="00F72E28">
              <w:rPr>
                <w:rFonts w:ascii="Open Sans Light" w:hAnsi="Open Sans Light" w:cs="Open Sans Light"/>
                <w:i/>
                <w:sz w:val="20"/>
                <w:szCs w:val="20"/>
              </w:rPr>
              <w:t>/students</w:t>
            </w:r>
            <w:r w:rsidRPr="00EA65B1">
              <w:rPr>
                <w:rFonts w:ascii="Open Sans Light" w:hAnsi="Open Sans Light" w:cs="Open Sans Light"/>
                <w:i/>
                <w:sz w:val="20"/>
                <w:szCs w:val="20"/>
              </w:rPr>
              <w:t xml:space="preserve"> and others on site</w:t>
            </w:r>
          </w:p>
        </w:tc>
        <w:tc>
          <w:tcPr>
            <w:tcW w:w="7088" w:type="dxa"/>
          </w:tcPr>
          <w:p w14:paraId="10E8A3DD" w14:textId="77777777" w:rsidR="006C2E4C" w:rsidRPr="00CB0FB7" w:rsidRDefault="006C2E4C" w:rsidP="006C2E4C">
            <w:pPr>
              <w:rPr>
                <w:rFonts w:ascii="Open Sans Light" w:hAnsi="Open Sans Light" w:cs="Open Sans Light"/>
                <w:i/>
                <w:sz w:val="20"/>
                <w:szCs w:val="20"/>
              </w:rPr>
            </w:pPr>
            <w:r w:rsidRPr="00CB0FB7">
              <w:rPr>
                <w:rFonts w:ascii="Open Sans Light" w:hAnsi="Open Sans Light" w:cs="Open Sans Light"/>
                <w:i/>
                <w:sz w:val="20"/>
                <w:szCs w:val="20"/>
              </w:rPr>
              <w:t>Considerations</w:t>
            </w:r>
          </w:p>
          <w:p w14:paraId="30966FDC" w14:textId="4C822CA8" w:rsidR="00BF7268" w:rsidRPr="00CB0FB7" w:rsidRDefault="00BF7268" w:rsidP="00D47263">
            <w:pPr>
              <w:pStyle w:val="ListParagraph"/>
              <w:numPr>
                <w:ilvl w:val="0"/>
                <w:numId w:val="3"/>
              </w:numPr>
              <w:ind w:left="349" w:hanging="283"/>
              <w:rPr>
                <w:rFonts w:ascii="Open Sans Light" w:hAnsi="Open Sans Light" w:cs="Open Sans Light"/>
                <w:i/>
                <w:sz w:val="20"/>
                <w:szCs w:val="20"/>
              </w:rPr>
            </w:pPr>
            <w:r w:rsidRPr="00CB0FB7">
              <w:rPr>
                <w:rFonts w:ascii="Open Sans Light" w:hAnsi="Open Sans Light" w:cs="Open Sans Light"/>
                <w:i/>
                <w:sz w:val="20"/>
                <w:szCs w:val="20"/>
              </w:rPr>
              <w:t>If you employ cleaning staff, then you</w:t>
            </w:r>
            <w:r w:rsidR="005957FB">
              <w:rPr>
                <w:rFonts w:ascii="Open Sans Light" w:hAnsi="Open Sans Light" w:cs="Open Sans Light"/>
                <w:i/>
                <w:sz w:val="20"/>
                <w:szCs w:val="20"/>
              </w:rPr>
              <w:t>’</w:t>
            </w:r>
            <w:r w:rsidRPr="00CB0FB7">
              <w:rPr>
                <w:rFonts w:ascii="Open Sans Light" w:hAnsi="Open Sans Light" w:cs="Open Sans Light"/>
                <w:i/>
                <w:sz w:val="20"/>
                <w:szCs w:val="20"/>
              </w:rPr>
              <w:t xml:space="preserve">ll be responsible for ensuring that suitable procedures are </w:t>
            </w:r>
            <w:r w:rsidR="00842290" w:rsidRPr="00CB0FB7">
              <w:rPr>
                <w:rFonts w:ascii="Open Sans Light" w:hAnsi="Open Sans Light" w:cs="Open Sans Light"/>
                <w:i/>
                <w:sz w:val="20"/>
                <w:szCs w:val="20"/>
              </w:rPr>
              <w:t xml:space="preserve">in </w:t>
            </w:r>
            <w:r w:rsidRPr="00CB0FB7">
              <w:rPr>
                <w:rFonts w:ascii="Open Sans Light" w:hAnsi="Open Sans Light" w:cs="Open Sans Light"/>
                <w:i/>
                <w:sz w:val="20"/>
                <w:szCs w:val="20"/>
              </w:rPr>
              <w:t xml:space="preserve">place, suitable </w:t>
            </w:r>
            <w:r w:rsidR="005957FB">
              <w:rPr>
                <w:rFonts w:ascii="Open Sans Light" w:hAnsi="Open Sans Light" w:cs="Open Sans Light"/>
                <w:i/>
                <w:sz w:val="20"/>
                <w:szCs w:val="20"/>
              </w:rPr>
              <w:t xml:space="preserve">PPE </w:t>
            </w:r>
            <w:r w:rsidRPr="00CB0FB7">
              <w:rPr>
                <w:rFonts w:ascii="Open Sans Light" w:hAnsi="Open Sans Light" w:cs="Open Sans Light"/>
                <w:i/>
                <w:sz w:val="20"/>
                <w:szCs w:val="20"/>
              </w:rPr>
              <w:t xml:space="preserve">is made available and worn/taken </w:t>
            </w:r>
            <w:r w:rsidR="0096093D" w:rsidRPr="00CB0FB7">
              <w:rPr>
                <w:rFonts w:ascii="Open Sans Light" w:hAnsi="Open Sans Light" w:cs="Open Sans Light"/>
                <w:i/>
                <w:sz w:val="20"/>
                <w:szCs w:val="20"/>
              </w:rPr>
              <w:t>off</w:t>
            </w:r>
            <w:r w:rsidR="0096093D">
              <w:rPr>
                <w:rFonts w:ascii="Open Sans Light" w:hAnsi="Open Sans Light" w:cs="Open Sans Light"/>
                <w:i/>
                <w:sz w:val="20"/>
                <w:szCs w:val="20"/>
              </w:rPr>
              <w:t xml:space="preserve"> and</w:t>
            </w:r>
            <w:r w:rsidRPr="00CB0FB7">
              <w:rPr>
                <w:rFonts w:ascii="Open Sans Light" w:hAnsi="Open Sans Light" w:cs="Open Sans Light"/>
                <w:i/>
                <w:sz w:val="20"/>
                <w:szCs w:val="20"/>
              </w:rPr>
              <w:t xml:space="preserve"> stored correctly</w:t>
            </w:r>
            <w:r w:rsidR="005957FB">
              <w:rPr>
                <w:rFonts w:ascii="Open Sans Light" w:hAnsi="Open Sans Light" w:cs="Open Sans Light"/>
                <w:i/>
                <w:sz w:val="20"/>
                <w:szCs w:val="20"/>
              </w:rPr>
              <w:t xml:space="preserve">; </w:t>
            </w:r>
            <w:r w:rsidRPr="00CB0FB7">
              <w:rPr>
                <w:rFonts w:ascii="Open Sans Light" w:hAnsi="Open Sans Light" w:cs="Open Sans Light"/>
                <w:i/>
                <w:sz w:val="20"/>
                <w:szCs w:val="20"/>
              </w:rPr>
              <w:t xml:space="preserve">and that suitable training is provided. If you use a contract cleaner, you should liaise with them to ensure that you are satisfied with the procedures, PPE and training that they have in place. </w:t>
            </w:r>
          </w:p>
          <w:p w14:paraId="164E10FC" w14:textId="0532DB78" w:rsidR="00BF7268" w:rsidRPr="00CB0FB7" w:rsidRDefault="00BF7268" w:rsidP="00D47263">
            <w:pPr>
              <w:pStyle w:val="ListParagraph"/>
              <w:numPr>
                <w:ilvl w:val="0"/>
                <w:numId w:val="3"/>
              </w:numPr>
              <w:ind w:left="349" w:hanging="283"/>
              <w:rPr>
                <w:rFonts w:ascii="Open Sans Light" w:hAnsi="Open Sans Light" w:cs="Open Sans Light"/>
                <w:i/>
                <w:sz w:val="20"/>
                <w:szCs w:val="20"/>
              </w:rPr>
            </w:pPr>
            <w:r w:rsidRPr="00CB0FB7">
              <w:rPr>
                <w:rFonts w:ascii="Open Sans Light" w:hAnsi="Open Sans Light" w:cs="Open Sans Light"/>
                <w:i/>
                <w:sz w:val="20"/>
                <w:szCs w:val="20"/>
              </w:rPr>
              <w:t xml:space="preserve">You’ll need to keep up to date on the latest </w:t>
            </w:r>
            <w:r w:rsidR="00425E3C">
              <w:rPr>
                <w:rFonts w:ascii="Open Sans Light" w:hAnsi="Open Sans Light" w:cs="Open Sans Light"/>
                <w:i/>
                <w:sz w:val="20"/>
                <w:szCs w:val="20"/>
              </w:rPr>
              <w:t>G</w:t>
            </w:r>
            <w:r w:rsidRPr="00CB0FB7">
              <w:rPr>
                <w:rFonts w:ascii="Open Sans Light" w:hAnsi="Open Sans Light" w:cs="Open Sans Light"/>
                <w:i/>
                <w:sz w:val="20"/>
                <w:szCs w:val="20"/>
              </w:rPr>
              <w:t xml:space="preserve">overnment guidance COVID-19: cleaning in non-healthcare settings </w:t>
            </w:r>
            <w:r w:rsidR="00D82683" w:rsidRPr="00CB0FB7">
              <w:rPr>
                <w:rFonts w:ascii="Open Sans Light" w:hAnsi="Open Sans Light" w:cs="Open Sans Light"/>
                <w:i/>
                <w:sz w:val="20"/>
                <w:szCs w:val="20"/>
              </w:rPr>
              <w:t xml:space="preserve">(available </w:t>
            </w:r>
            <w:hyperlink r:id="rId44" w:history="1">
              <w:r w:rsidR="00D82683" w:rsidRPr="00CB0FB7">
                <w:rPr>
                  <w:rStyle w:val="Hyperlink"/>
                  <w:rFonts w:ascii="Open Sans Light" w:hAnsi="Open Sans Light" w:cs="Open Sans Light"/>
                  <w:i/>
                  <w:sz w:val="20"/>
                  <w:szCs w:val="20"/>
                </w:rPr>
                <w:t>here</w:t>
              </w:r>
            </w:hyperlink>
            <w:r w:rsidR="00D82683" w:rsidRPr="00CB0FB7">
              <w:rPr>
                <w:rFonts w:ascii="Open Sans Light" w:hAnsi="Open Sans Light" w:cs="Open Sans Light"/>
                <w:i/>
                <w:sz w:val="20"/>
                <w:szCs w:val="20"/>
              </w:rPr>
              <w:t xml:space="preserve">) </w:t>
            </w:r>
            <w:r w:rsidRPr="00CB0FB7">
              <w:rPr>
                <w:rFonts w:ascii="Open Sans Light" w:hAnsi="Open Sans Light" w:cs="Open Sans Light"/>
                <w:i/>
                <w:sz w:val="20"/>
                <w:szCs w:val="20"/>
              </w:rPr>
              <w:t xml:space="preserve">as this may be subject to change. Refresher training will need to be provided to cleaning staff following any changes to the guidance. </w:t>
            </w:r>
          </w:p>
          <w:p w14:paraId="6D244361" w14:textId="3F70A06E" w:rsidR="006C2E4C" w:rsidRPr="00CB0FB7" w:rsidRDefault="006C2E4C" w:rsidP="006C2E4C">
            <w:pPr>
              <w:rPr>
                <w:rFonts w:ascii="Open Sans Light" w:hAnsi="Open Sans Light" w:cs="Open Sans Light"/>
                <w:i/>
                <w:sz w:val="20"/>
                <w:szCs w:val="20"/>
              </w:rPr>
            </w:pPr>
            <w:r w:rsidRPr="00CB0FB7">
              <w:rPr>
                <w:rFonts w:ascii="Open Sans Light" w:hAnsi="Open Sans Light" w:cs="Open Sans Light"/>
                <w:i/>
                <w:sz w:val="20"/>
                <w:szCs w:val="20"/>
              </w:rPr>
              <w:tab/>
            </w:r>
          </w:p>
          <w:p w14:paraId="729D18CF" w14:textId="77777777" w:rsidR="006C2E4C" w:rsidRPr="00CB0FB7" w:rsidRDefault="006C2E4C" w:rsidP="006C2E4C">
            <w:pPr>
              <w:rPr>
                <w:rFonts w:ascii="Open Sans Light" w:hAnsi="Open Sans Light" w:cs="Open Sans Light"/>
                <w:i/>
                <w:sz w:val="20"/>
                <w:szCs w:val="20"/>
              </w:rPr>
            </w:pPr>
            <w:r w:rsidRPr="00CB0FB7">
              <w:rPr>
                <w:rFonts w:ascii="Open Sans Light" w:hAnsi="Open Sans Light" w:cs="Open Sans Light"/>
                <w:i/>
                <w:sz w:val="20"/>
                <w:szCs w:val="20"/>
              </w:rPr>
              <w:t>Example control measures may include:</w:t>
            </w:r>
          </w:p>
          <w:p w14:paraId="5E655A8D" w14:textId="51386E3B" w:rsidR="00C7724A" w:rsidRPr="00CB0FB7" w:rsidRDefault="00C7724A" w:rsidP="00D47263">
            <w:pPr>
              <w:pStyle w:val="ListParagraph"/>
              <w:numPr>
                <w:ilvl w:val="0"/>
                <w:numId w:val="3"/>
              </w:numPr>
              <w:ind w:left="349" w:hanging="283"/>
              <w:rPr>
                <w:rFonts w:ascii="Open Sans Light" w:hAnsi="Open Sans Light" w:cs="Open Sans Light"/>
                <w:i/>
                <w:sz w:val="20"/>
                <w:szCs w:val="20"/>
              </w:rPr>
            </w:pPr>
            <w:r w:rsidRPr="00CB0FB7">
              <w:rPr>
                <w:rFonts w:ascii="Open Sans Light" w:hAnsi="Open Sans Light" w:cs="Open Sans Light"/>
                <w:i/>
                <w:sz w:val="20"/>
                <w:szCs w:val="20"/>
              </w:rPr>
              <w:t>Review suitability of existing cleaning substances, equipment, and PPE for use on areas known or suspected to be contaminated;</w:t>
            </w:r>
          </w:p>
          <w:p w14:paraId="435969B9" w14:textId="34758A4F" w:rsidR="00C7724A" w:rsidRPr="00CB0FB7" w:rsidRDefault="00C7724A" w:rsidP="00D47263">
            <w:pPr>
              <w:pStyle w:val="ListParagraph"/>
              <w:numPr>
                <w:ilvl w:val="0"/>
                <w:numId w:val="3"/>
              </w:numPr>
              <w:ind w:left="349" w:hanging="283"/>
              <w:rPr>
                <w:rFonts w:ascii="Open Sans Light" w:hAnsi="Open Sans Light" w:cs="Open Sans Light"/>
                <w:i/>
                <w:sz w:val="20"/>
                <w:szCs w:val="20"/>
              </w:rPr>
            </w:pPr>
            <w:r w:rsidRPr="00CB0FB7">
              <w:rPr>
                <w:rFonts w:ascii="Open Sans Light" w:hAnsi="Open Sans Light" w:cs="Open Sans Light"/>
                <w:i/>
                <w:sz w:val="20"/>
                <w:szCs w:val="20"/>
              </w:rPr>
              <w:t xml:space="preserve">Ensure that COSHH assessments are completed for any new cleaning substances introduced as a result of </w:t>
            </w:r>
            <w:r w:rsidR="007E6E70">
              <w:rPr>
                <w:rFonts w:ascii="Open Sans Light" w:hAnsi="Open Sans Light" w:cs="Open Sans Light"/>
                <w:i/>
                <w:sz w:val="20"/>
                <w:szCs w:val="20"/>
              </w:rPr>
              <w:t>your</w:t>
            </w:r>
            <w:r w:rsidRPr="00CB0FB7">
              <w:rPr>
                <w:rFonts w:ascii="Open Sans Light" w:hAnsi="Open Sans Light" w:cs="Open Sans Light"/>
                <w:i/>
                <w:sz w:val="20"/>
                <w:szCs w:val="20"/>
              </w:rPr>
              <w:t xml:space="preserve"> review;</w:t>
            </w:r>
          </w:p>
          <w:p w14:paraId="46BCB628" w14:textId="32CF7CCB" w:rsidR="00C7724A" w:rsidRPr="00CB0FB7" w:rsidRDefault="00C7724A" w:rsidP="00D47263">
            <w:pPr>
              <w:pStyle w:val="ListParagraph"/>
              <w:numPr>
                <w:ilvl w:val="0"/>
                <w:numId w:val="3"/>
              </w:numPr>
              <w:ind w:left="349" w:hanging="283"/>
              <w:rPr>
                <w:rFonts w:ascii="Open Sans Light" w:hAnsi="Open Sans Light" w:cs="Open Sans Light"/>
                <w:i/>
                <w:sz w:val="20"/>
                <w:szCs w:val="20"/>
              </w:rPr>
            </w:pPr>
            <w:r w:rsidRPr="00CB0FB7">
              <w:rPr>
                <w:rFonts w:ascii="Open Sans Light" w:hAnsi="Open Sans Light" w:cs="Open Sans Light"/>
                <w:i/>
                <w:sz w:val="20"/>
                <w:szCs w:val="20"/>
              </w:rPr>
              <w:t>Review stocks of cleaning substances, equipment, and PPE and purchase additional stocks if required;</w:t>
            </w:r>
          </w:p>
          <w:p w14:paraId="65E1B75D" w14:textId="5A0215B7" w:rsidR="00C7724A" w:rsidRPr="005957FB" w:rsidRDefault="00BF7268" w:rsidP="00D47263">
            <w:pPr>
              <w:pStyle w:val="ListParagraph"/>
              <w:numPr>
                <w:ilvl w:val="0"/>
                <w:numId w:val="3"/>
              </w:numPr>
              <w:ind w:left="349" w:hanging="283"/>
              <w:rPr>
                <w:rFonts w:ascii="Open Sans Light" w:hAnsi="Open Sans Light" w:cs="Open Sans Light"/>
                <w:i/>
                <w:sz w:val="20"/>
                <w:szCs w:val="20"/>
              </w:rPr>
            </w:pPr>
            <w:r w:rsidRPr="00CB0FB7">
              <w:rPr>
                <w:rFonts w:ascii="Open Sans Light" w:hAnsi="Open Sans Light" w:cs="Open Sans Light"/>
                <w:i/>
                <w:sz w:val="20"/>
                <w:szCs w:val="20"/>
              </w:rPr>
              <w:t>C</w:t>
            </w:r>
            <w:r w:rsidR="006C2E4C" w:rsidRPr="00CB0FB7">
              <w:rPr>
                <w:rFonts w:ascii="Open Sans Light" w:hAnsi="Open Sans Light" w:cs="Open Sans Light"/>
                <w:i/>
                <w:sz w:val="20"/>
                <w:szCs w:val="20"/>
              </w:rPr>
              <w:t xml:space="preserve">lose and secure the </w:t>
            </w:r>
            <w:r w:rsidRPr="00CB0FB7">
              <w:rPr>
                <w:rFonts w:ascii="Open Sans Light" w:hAnsi="Open Sans Light" w:cs="Open Sans Light"/>
                <w:i/>
                <w:sz w:val="20"/>
                <w:szCs w:val="20"/>
              </w:rPr>
              <w:t xml:space="preserve">contaminated </w:t>
            </w:r>
            <w:r w:rsidR="006C2E4C" w:rsidRPr="00CB0FB7">
              <w:rPr>
                <w:rFonts w:ascii="Open Sans Light" w:hAnsi="Open Sans Light" w:cs="Open Sans Light"/>
                <w:i/>
                <w:sz w:val="20"/>
                <w:szCs w:val="20"/>
              </w:rPr>
              <w:t xml:space="preserve">room/area </w:t>
            </w:r>
            <w:r w:rsidR="005957FB">
              <w:rPr>
                <w:rFonts w:ascii="Open Sans Light" w:hAnsi="Open Sans Light" w:cs="Open Sans Light"/>
                <w:i/>
                <w:sz w:val="20"/>
                <w:szCs w:val="20"/>
              </w:rPr>
              <w:t xml:space="preserve">where possible to restrict access until cleaning has been undertaken. Where possible, leave the area/room closed and wait for 72hrs before cleaning </w:t>
            </w:r>
            <w:r w:rsidR="00C7724A" w:rsidRPr="005957FB">
              <w:rPr>
                <w:rFonts w:ascii="Open Sans Light" w:hAnsi="Open Sans Light" w:cs="Open Sans Light"/>
                <w:i/>
                <w:sz w:val="20"/>
                <w:szCs w:val="20"/>
              </w:rPr>
              <w:t>as the amount of virus living on surfaces will have reduced significantly</w:t>
            </w:r>
            <w:r w:rsidR="007E6E70">
              <w:rPr>
                <w:rFonts w:ascii="Open Sans Light" w:hAnsi="Open Sans Light" w:cs="Open Sans Light"/>
                <w:i/>
                <w:sz w:val="20"/>
                <w:szCs w:val="20"/>
              </w:rPr>
              <w:t>;</w:t>
            </w:r>
          </w:p>
          <w:p w14:paraId="232F52F5" w14:textId="072E1CD6" w:rsidR="006C2E4C" w:rsidRDefault="006C2E4C" w:rsidP="00D47263">
            <w:pPr>
              <w:pStyle w:val="ListParagraph"/>
              <w:numPr>
                <w:ilvl w:val="0"/>
                <w:numId w:val="3"/>
              </w:numPr>
              <w:ind w:left="349" w:hanging="283"/>
              <w:rPr>
                <w:rFonts w:ascii="Open Sans Light" w:hAnsi="Open Sans Light" w:cs="Open Sans Light"/>
                <w:i/>
                <w:sz w:val="20"/>
                <w:szCs w:val="20"/>
              </w:rPr>
            </w:pPr>
            <w:r w:rsidRPr="00CB0FB7">
              <w:rPr>
                <w:rFonts w:ascii="Open Sans Light" w:hAnsi="Open Sans Light" w:cs="Open Sans Light"/>
                <w:i/>
                <w:sz w:val="20"/>
                <w:szCs w:val="20"/>
              </w:rPr>
              <w:t xml:space="preserve">Staff or contract cleaners to follow the latest </w:t>
            </w:r>
            <w:r w:rsidR="00425E3C">
              <w:rPr>
                <w:rFonts w:ascii="Open Sans Light" w:hAnsi="Open Sans Light" w:cs="Open Sans Light"/>
                <w:i/>
                <w:sz w:val="20"/>
                <w:szCs w:val="20"/>
              </w:rPr>
              <w:t>G</w:t>
            </w:r>
            <w:r w:rsidRPr="00CB0FB7">
              <w:rPr>
                <w:rFonts w:ascii="Open Sans Light" w:hAnsi="Open Sans Light" w:cs="Open Sans Light"/>
                <w:i/>
                <w:sz w:val="20"/>
                <w:szCs w:val="20"/>
              </w:rPr>
              <w:t xml:space="preserve">overnment guidance on COVID-19: cleaning in non-healthcare settings available </w:t>
            </w:r>
            <w:hyperlink r:id="rId45" w:history="1">
              <w:r w:rsidRPr="00CB0FB7">
                <w:rPr>
                  <w:rStyle w:val="Hyperlink"/>
                  <w:rFonts w:ascii="Open Sans Light" w:hAnsi="Open Sans Light" w:cs="Open Sans Light"/>
                  <w:i/>
                  <w:sz w:val="20"/>
                  <w:szCs w:val="20"/>
                </w:rPr>
                <w:t>here</w:t>
              </w:r>
            </w:hyperlink>
            <w:r w:rsidR="00CB0FB7">
              <w:rPr>
                <w:rFonts w:ascii="Open Sans Light" w:hAnsi="Open Sans Light" w:cs="Open Sans Light"/>
                <w:i/>
                <w:sz w:val="20"/>
                <w:szCs w:val="20"/>
              </w:rPr>
              <w:t>;</w:t>
            </w:r>
          </w:p>
          <w:p w14:paraId="6F1FC5C9" w14:textId="341764C1" w:rsidR="00CB0FB7" w:rsidRDefault="00CB0FB7" w:rsidP="00D47263">
            <w:pPr>
              <w:pStyle w:val="ListParagraph"/>
              <w:numPr>
                <w:ilvl w:val="0"/>
                <w:numId w:val="3"/>
              </w:numPr>
              <w:ind w:left="349" w:hanging="283"/>
              <w:rPr>
                <w:rFonts w:ascii="Open Sans Light" w:hAnsi="Open Sans Light" w:cs="Open Sans Light"/>
                <w:i/>
                <w:sz w:val="20"/>
                <w:szCs w:val="20"/>
              </w:rPr>
            </w:pPr>
            <w:r w:rsidRPr="00CB0FB7">
              <w:rPr>
                <w:rFonts w:ascii="Open Sans Light" w:hAnsi="Open Sans Light" w:cs="Open Sans Light"/>
                <w:i/>
                <w:sz w:val="20"/>
                <w:szCs w:val="20"/>
              </w:rPr>
              <w:t xml:space="preserve">Waste from possible cases and cleaning of areas where possible cases have been (including </w:t>
            </w:r>
            <w:r w:rsidR="005957FB">
              <w:rPr>
                <w:rFonts w:ascii="Open Sans Light" w:hAnsi="Open Sans Light" w:cs="Open Sans Light"/>
                <w:i/>
                <w:sz w:val="20"/>
                <w:szCs w:val="20"/>
              </w:rPr>
              <w:t xml:space="preserve">any </w:t>
            </w:r>
            <w:r w:rsidRPr="00CB0FB7">
              <w:rPr>
                <w:rFonts w:ascii="Open Sans Light" w:hAnsi="Open Sans Light" w:cs="Open Sans Light"/>
                <w:i/>
                <w:sz w:val="20"/>
                <w:szCs w:val="20"/>
              </w:rPr>
              <w:t>disposable cloths and tissues)</w:t>
            </w:r>
            <w:r>
              <w:rPr>
                <w:rFonts w:ascii="Open Sans Light" w:hAnsi="Open Sans Light" w:cs="Open Sans Light"/>
                <w:i/>
                <w:sz w:val="20"/>
                <w:szCs w:val="20"/>
              </w:rPr>
              <w:t xml:space="preserve"> to be double bagged and stored/disposed of in line with the </w:t>
            </w:r>
            <w:r w:rsidR="00425E3C">
              <w:rPr>
                <w:rFonts w:ascii="Open Sans Light" w:hAnsi="Open Sans Light" w:cs="Open Sans Light"/>
                <w:i/>
                <w:sz w:val="20"/>
                <w:szCs w:val="20"/>
              </w:rPr>
              <w:t>G</w:t>
            </w:r>
            <w:r>
              <w:rPr>
                <w:rFonts w:ascii="Open Sans Light" w:hAnsi="Open Sans Light" w:cs="Open Sans Light"/>
                <w:i/>
                <w:sz w:val="20"/>
                <w:szCs w:val="20"/>
              </w:rPr>
              <w:t>overnment guidance;</w:t>
            </w:r>
          </w:p>
          <w:p w14:paraId="16F14E28" w14:textId="44712094" w:rsidR="00CB0FB7" w:rsidRPr="00CB0FB7" w:rsidRDefault="00CB0FB7" w:rsidP="00D47263">
            <w:pPr>
              <w:pStyle w:val="ListParagraph"/>
              <w:numPr>
                <w:ilvl w:val="0"/>
                <w:numId w:val="3"/>
              </w:numPr>
              <w:ind w:left="349" w:hanging="283"/>
              <w:rPr>
                <w:rFonts w:ascii="Open Sans Light" w:hAnsi="Open Sans Light" w:cs="Open Sans Light"/>
                <w:i/>
                <w:sz w:val="20"/>
                <w:szCs w:val="20"/>
              </w:rPr>
            </w:pPr>
            <w:r w:rsidRPr="00CB0FB7">
              <w:rPr>
                <w:rFonts w:ascii="Open Sans Light" w:hAnsi="Open Sans Light" w:cs="Open Sans Light"/>
                <w:i/>
                <w:sz w:val="20"/>
                <w:szCs w:val="20"/>
              </w:rPr>
              <w:t>Cleaning staff to be provided with suitable PPE (i.e. disposable gloves and aprons as a minimum, with use of protection for the eyes, mouth and nose for heavily contaminated areas such as visible bodily fluids from a person known to have or suspected of having COVID-19);</w:t>
            </w:r>
          </w:p>
          <w:p w14:paraId="6229AE41" w14:textId="72F30123" w:rsidR="00BF7268" w:rsidRDefault="00BF7268" w:rsidP="00D47263">
            <w:pPr>
              <w:pStyle w:val="ListParagraph"/>
              <w:numPr>
                <w:ilvl w:val="0"/>
                <w:numId w:val="3"/>
              </w:numPr>
              <w:ind w:left="349" w:hanging="283"/>
              <w:rPr>
                <w:rFonts w:ascii="Open Sans Light" w:hAnsi="Open Sans Light" w:cs="Open Sans Light"/>
                <w:i/>
                <w:sz w:val="20"/>
                <w:szCs w:val="20"/>
              </w:rPr>
            </w:pPr>
            <w:r w:rsidRPr="00CB0FB7">
              <w:rPr>
                <w:rFonts w:ascii="Open Sans Light" w:hAnsi="Open Sans Light" w:cs="Open Sans Light"/>
                <w:i/>
                <w:sz w:val="20"/>
                <w:szCs w:val="20"/>
              </w:rPr>
              <w:t xml:space="preserve">Cleaning staff to be provided with training on the latest </w:t>
            </w:r>
            <w:r w:rsidR="00425E3C">
              <w:rPr>
                <w:rFonts w:ascii="Open Sans Light" w:hAnsi="Open Sans Light" w:cs="Open Sans Light"/>
                <w:i/>
                <w:sz w:val="20"/>
                <w:szCs w:val="20"/>
              </w:rPr>
              <w:t>G</w:t>
            </w:r>
            <w:r w:rsidRPr="00CB0FB7">
              <w:rPr>
                <w:rFonts w:ascii="Open Sans Light" w:hAnsi="Open Sans Light" w:cs="Open Sans Light"/>
                <w:i/>
                <w:sz w:val="20"/>
                <w:szCs w:val="20"/>
              </w:rPr>
              <w:t>overnment guidance and this is refreshed in line with any changes to the guidance (N.B. all training should be recorded)</w:t>
            </w:r>
            <w:r w:rsidR="00CB0FB7">
              <w:rPr>
                <w:rFonts w:ascii="Open Sans Light" w:hAnsi="Open Sans Light" w:cs="Open Sans Light"/>
                <w:i/>
                <w:sz w:val="20"/>
                <w:szCs w:val="20"/>
              </w:rPr>
              <w:t>; and</w:t>
            </w:r>
          </w:p>
          <w:p w14:paraId="209012B5" w14:textId="2C34EF0A" w:rsidR="00CB0FB7" w:rsidRPr="00CB0FB7" w:rsidRDefault="00CB0FB7" w:rsidP="00D47263">
            <w:pPr>
              <w:pStyle w:val="ListParagraph"/>
              <w:numPr>
                <w:ilvl w:val="0"/>
                <w:numId w:val="3"/>
              </w:numPr>
              <w:ind w:left="349" w:hanging="283"/>
              <w:rPr>
                <w:rFonts w:ascii="Open Sans Light" w:hAnsi="Open Sans Light" w:cs="Open Sans Light"/>
                <w:i/>
                <w:sz w:val="20"/>
                <w:szCs w:val="20"/>
              </w:rPr>
            </w:pPr>
            <w:r w:rsidRPr="0048016F">
              <w:rPr>
                <w:rFonts w:ascii="Open Sans Light" w:hAnsi="Open Sans Light" w:cs="Open Sans Light"/>
                <w:i/>
                <w:sz w:val="20"/>
                <w:szCs w:val="20"/>
              </w:rPr>
              <w:t>Cleaning staff to be provided with</w:t>
            </w:r>
            <w:r>
              <w:rPr>
                <w:rFonts w:ascii="Open Sans Light" w:hAnsi="Open Sans Light" w:cs="Open Sans Light"/>
                <w:i/>
                <w:sz w:val="20"/>
                <w:szCs w:val="20"/>
              </w:rPr>
              <w:t xml:space="preserve"> training on any new cleaning substances, equipment and/or PPE </w:t>
            </w:r>
            <w:r w:rsidRPr="0048016F">
              <w:rPr>
                <w:rFonts w:ascii="Open Sans Light" w:hAnsi="Open Sans Light" w:cs="Open Sans Light"/>
                <w:i/>
                <w:sz w:val="20"/>
                <w:szCs w:val="20"/>
              </w:rPr>
              <w:t>(N.B. all training should be recorded).</w:t>
            </w:r>
          </w:p>
          <w:p w14:paraId="053C0D48" w14:textId="77777777" w:rsidR="007E6E70" w:rsidRDefault="007E6E70" w:rsidP="00086447">
            <w:pPr>
              <w:rPr>
                <w:rFonts w:ascii="Open Sans Light" w:hAnsi="Open Sans Light" w:cs="Open Sans Light"/>
                <w:i/>
                <w:sz w:val="20"/>
                <w:szCs w:val="20"/>
              </w:rPr>
            </w:pPr>
          </w:p>
          <w:p w14:paraId="53F9D832" w14:textId="0842C995" w:rsidR="001D4947" w:rsidRPr="00CB0FB7" w:rsidRDefault="001D4947" w:rsidP="00086447">
            <w:pPr>
              <w:rPr>
                <w:rFonts w:ascii="Open Sans Light" w:hAnsi="Open Sans Light" w:cs="Open Sans Light"/>
                <w:i/>
                <w:sz w:val="20"/>
                <w:szCs w:val="20"/>
              </w:rPr>
            </w:pPr>
          </w:p>
        </w:tc>
        <w:tc>
          <w:tcPr>
            <w:tcW w:w="850" w:type="dxa"/>
            <w:vAlign w:val="center"/>
          </w:tcPr>
          <w:p w14:paraId="32E7DAF2" w14:textId="77777777" w:rsidR="006C2E4C" w:rsidRPr="004D1D6B" w:rsidRDefault="006C2E4C" w:rsidP="00A2537E">
            <w:pPr>
              <w:jc w:val="center"/>
              <w:rPr>
                <w:rFonts w:ascii="Open Sans Light" w:hAnsi="Open Sans Light" w:cs="Open Sans Light"/>
                <w:sz w:val="20"/>
                <w:szCs w:val="20"/>
              </w:rPr>
            </w:pPr>
          </w:p>
        </w:tc>
        <w:tc>
          <w:tcPr>
            <w:tcW w:w="1276" w:type="dxa"/>
            <w:vAlign w:val="center"/>
          </w:tcPr>
          <w:p w14:paraId="03C73528" w14:textId="77777777" w:rsidR="006C2E4C" w:rsidRPr="004D1D6B" w:rsidRDefault="006C2E4C" w:rsidP="00A2537E">
            <w:pPr>
              <w:jc w:val="center"/>
              <w:rPr>
                <w:rFonts w:ascii="Open Sans Light" w:hAnsi="Open Sans Light" w:cs="Open Sans Light"/>
                <w:sz w:val="20"/>
                <w:szCs w:val="20"/>
              </w:rPr>
            </w:pPr>
          </w:p>
        </w:tc>
        <w:tc>
          <w:tcPr>
            <w:tcW w:w="992" w:type="dxa"/>
            <w:vAlign w:val="center"/>
          </w:tcPr>
          <w:p w14:paraId="0C4EFEB3" w14:textId="77777777" w:rsidR="006C2E4C" w:rsidRPr="004D1D6B" w:rsidRDefault="006C2E4C" w:rsidP="00A2537E">
            <w:pPr>
              <w:jc w:val="center"/>
              <w:rPr>
                <w:rFonts w:ascii="Open Sans Light" w:hAnsi="Open Sans Light" w:cs="Open Sans Light"/>
                <w:b/>
                <w:sz w:val="20"/>
                <w:szCs w:val="20"/>
              </w:rPr>
            </w:pPr>
          </w:p>
        </w:tc>
      </w:tr>
      <w:tr w:rsidR="00FA0BFD" w:rsidRPr="004D1D6B" w14:paraId="156F95CE" w14:textId="77777777" w:rsidTr="00631E69">
        <w:tc>
          <w:tcPr>
            <w:tcW w:w="2802" w:type="dxa"/>
          </w:tcPr>
          <w:p w14:paraId="415CCE18" w14:textId="40B70ADC" w:rsidR="00FA0BFD" w:rsidRDefault="00FA0BFD" w:rsidP="00A2537E">
            <w:pPr>
              <w:rPr>
                <w:rFonts w:ascii="Open Sans Light" w:hAnsi="Open Sans Light" w:cs="Open Sans Light"/>
                <w:b/>
                <w:sz w:val="20"/>
                <w:szCs w:val="20"/>
              </w:rPr>
            </w:pPr>
            <w:r>
              <w:rPr>
                <w:rFonts w:ascii="Open Sans Light" w:hAnsi="Open Sans Light" w:cs="Open Sans Light"/>
                <w:b/>
                <w:sz w:val="20"/>
                <w:szCs w:val="20"/>
              </w:rPr>
              <w:t>Catering provision</w:t>
            </w:r>
          </w:p>
          <w:p w14:paraId="49286812" w14:textId="2E2D65B0" w:rsidR="00FA0BFD" w:rsidRDefault="00FA0BFD" w:rsidP="00A2537E">
            <w:pPr>
              <w:rPr>
                <w:rFonts w:ascii="Open Sans Light" w:hAnsi="Open Sans Light" w:cs="Open Sans Light"/>
                <w:b/>
                <w:sz w:val="20"/>
                <w:szCs w:val="20"/>
              </w:rPr>
            </w:pPr>
          </w:p>
          <w:p w14:paraId="1EA2E10A" w14:textId="467324CB" w:rsidR="00FA0BFD" w:rsidRDefault="00FA0BFD" w:rsidP="00A2537E">
            <w:pPr>
              <w:rPr>
                <w:rFonts w:ascii="Open Sans Light" w:hAnsi="Open Sans Light" w:cs="Open Sans Light"/>
                <w:b/>
                <w:sz w:val="20"/>
                <w:szCs w:val="20"/>
              </w:rPr>
            </w:pPr>
            <w:r>
              <w:rPr>
                <w:rFonts w:ascii="Open Sans Light" w:hAnsi="Open Sans Light" w:cs="Open Sans Light"/>
                <w:b/>
                <w:sz w:val="20"/>
                <w:szCs w:val="20"/>
              </w:rPr>
              <w:t>Spread of infection through multi touch-points at drinks machines, salad bars and serveries</w:t>
            </w:r>
          </w:p>
          <w:p w14:paraId="4A576413" w14:textId="15A70F10" w:rsidR="00FA0BFD" w:rsidRDefault="00FA0BFD" w:rsidP="00A2537E">
            <w:pPr>
              <w:rPr>
                <w:rFonts w:ascii="Open Sans Light" w:hAnsi="Open Sans Light" w:cs="Open Sans Light"/>
                <w:b/>
                <w:sz w:val="20"/>
                <w:szCs w:val="20"/>
              </w:rPr>
            </w:pPr>
          </w:p>
          <w:p w14:paraId="6387B93C" w14:textId="4EE1A3FC" w:rsidR="00FA0BFD" w:rsidRDefault="00FA0BFD" w:rsidP="005D2E66">
            <w:pPr>
              <w:rPr>
                <w:rFonts w:ascii="Open Sans Light" w:hAnsi="Open Sans Light" w:cs="Open Sans Light"/>
                <w:b/>
                <w:sz w:val="20"/>
                <w:szCs w:val="20"/>
              </w:rPr>
            </w:pPr>
          </w:p>
        </w:tc>
        <w:tc>
          <w:tcPr>
            <w:tcW w:w="1842" w:type="dxa"/>
          </w:tcPr>
          <w:p w14:paraId="0B68B84E" w14:textId="77777777" w:rsidR="00FA0BFD" w:rsidRDefault="007E6E70" w:rsidP="005B7537">
            <w:pPr>
              <w:rPr>
                <w:rFonts w:ascii="Open Sans Light" w:hAnsi="Open Sans Light" w:cs="Open Sans Light"/>
                <w:i/>
                <w:sz w:val="20"/>
                <w:szCs w:val="20"/>
              </w:rPr>
            </w:pPr>
            <w:r>
              <w:rPr>
                <w:rFonts w:ascii="Open Sans Light" w:hAnsi="Open Sans Light" w:cs="Open Sans Light"/>
                <w:i/>
                <w:sz w:val="20"/>
                <w:szCs w:val="20"/>
              </w:rPr>
              <w:t>All</w:t>
            </w:r>
          </w:p>
          <w:p w14:paraId="21C709D6" w14:textId="77777777" w:rsidR="007E6E70" w:rsidRDefault="007E6E70" w:rsidP="005B7537">
            <w:pPr>
              <w:rPr>
                <w:rFonts w:ascii="Open Sans Light" w:hAnsi="Open Sans Light" w:cs="Open Sans Light"/>
                <w:i/>
                <w:sz w:val="20"/>
                <w:szCs w:val="20"/>
              </w:rPr>
            </w:pPr>
          </w:p>
          <w:p w14:paraId="68DA14BA" w14:textId="579F8E42" w:rsidR="007E6E70" w:rsidRPr="004F176E" w:rsidRDefault="007E6E70" w:rsidP="005B7537">
            <w:pPr>
              <w:rPr>
                <w:rFonts w:ascii="Open Sans Light" w:hAnsi="Open Sans Light" w:cs="Open Sans Light"/>
                <w:i/>
                <w:sz w:val="20"/>
                <w:szCs w:val="20"/>
              </w:rPr>
            </w:pPr>
            <w:r w:rsidRPr="00EA65B1">
              <w:rPr>
                <w:rFonts w:ascii="Open Sans Light" w:hAnsi="Open Sans Light" w:cs="Open Sans Light"/>
                <w:i/>
                <w:sz w:val="20"/>
                <w:szCs w:val="20"/>
              </w:rPr>
              <w:t xml:space="preserve">Potential spread of </w:t>
            </w:r>
            <w:r>
              <w:rPr>
                <w:rFonts w:ascii="Open Sans Light" w:hAnsi="Open Sans Light" w:cs="Open Sans Light"/>
                <w:i/>
                <w:sz w:val="20"/>
                <w:szCs w:val="20"/>
              </w:rPr>
              <w:t>Coronavirus (</w:t>
            </w:r>
            <w:r w:rsidRPr="00EA65B1">
              <w:rPr>
                <w:rFonts w:ascii="Open Sans Light" w:hAnsi="Open Sans Light" w:cs="Open Sans Light"/>
                <w:i/>
                <w:sz w:val="20"/>
                <w:szCs w:val="20"/>
              </w:rPr>
              <w:t>COVID-19</w:t>
            </w:r>
            <w:r>
              <w:rPr>
                <w:rFonts w:ascii="Open Sans Light" w:hAnsi="Open Sans Light" w:cs="Open Sans Light"/>
                <w:i/>
                <w:sz w:val="20"/>
                <w:szCs w:val="20"/>
              </w:rPr>
              <w:t>)</w:t>
            </w:r>
            <w:r w:rsidRPr="00EA65B1">
              <w:rPr>
                <w:rFonts w:ascii="Open Sans Light" w:hAnsi="Open Sans Light" w:cs="Open Sans Light"/>
                <w:i/>
                <w:sz w:val="20"/>
                <w:szCs w:val="20"/>
              </w:rPr>
              <w:t xml:space="preserve"> between staff, pupils</w:t>
            </w:r>
            <w:r w:rsidR="00F72E28">
              <w:rPr>
                <w:rFonts w:ascii="Open Sans Light" w:hAnsi="Open Sans Light" w:cs="Open Sans Light"/>
                <w:i/>
                <w:sz w:val="20"/>
                <w:szCs w:val="20"/>
              </w:rPr>
              <w:t>/students</w:t>
            </w:r>
            <w:r w:rsidRPr="00EA65B1">
              <w:rPr>
                <w:rFonts w:ascii="Open Sans Light" w:hAnsi="Open Sans Light" w:cs="Open Sans Light"/>
                <w:i/>
                <w:sz w:val="20"/>
                <w:szCs w:val="20"/>
              </w:rPr>
              <w:t xml:space="preserve"> and others on site</w:t>
            </w:r>
          </w:p>
        </w:tc>
        <w:tc>
          <w:tcPr>
            <w:tcW w:w="7088" w:type="dxa"/>
          </w:tcPr>
          <w:p w14:paraId="67EEB914" w14:textId="77777777" w:rsidR="00FA0BFD" w:rsidRPr="006C2E4C" w:rsidRDefault="00FA0BFD" w:rsidP="00FA0BFD">
            <w:pPr>
              <w:rPr>
                <w:rFonts w:ascii="Open Sans Light" w:hAnsi="Open Sans Light" w:cs="Open Sans Light"/>
                <w:i/>
                <w:sz w:val="20"/>
                <w:szCs w:val="20"/>
              </w:rPr>
            </w:pPr>
            <w:r w:rsidRPr="006C2E4C">
              <w:rPr>
                <w:rFonts w:ascii="Open Sans Light" w:hAnsi="Open Sans Light" w:cs="Open Sans Light"/>
                <w:i/>
                <w:sz w:val="20"/>
                <w:szCs w:val="20"/>
              </w:rPr>
              <w:t>Considerations</w:t>
            </w:r>
          </w:p>
          <w:p w14:paraId="7B2E8869" w14:textId="64EF9E1C" w:rsidR="005D2E66" w:rsidRPr="005D2E66" w:rsidRDefault="005D2E66" w:rsidP="00D47263">
            <w:pPr>
              <w:pStyle w:val="ListParagraph"/>
              <w:numPr>
                <w:ilvl w:val="0"/>
                <w:numId w:val="1"/>
              </w:numPr>
              <w:ind w:left="349" w:hanging="283"/>
              <w:rPr>
                <w:rFonts w:ascii="Open Sans Light" w:hAnsi="Open Sans Light" w:cs="Open Sans Light"/>
                <w:i/>
                <w:sz w:val="20"/>
                <w:szCs w:val="20"/>
              </w:rPr>
            </w:pPr>
            <w:r w:rsidRPr="005D2E66">
              <w:rPr>
                <w:rFonts w:ascii="Open Sans Light" w:hAnsi="Open Sans Light" w:cs="Open Sans Light"/>
                <w:i/>
                <w:sz w:val="20"/>
                <w:szCs w:val="20"/>
              </w:rPr>
              <w:t xml:space="preserve">There is currently no evidence that food is a source of </w:t>
            </w:r>
            <w:r w:rsidR="007E6E70">
              <w:rPr>
                <w:rFonts w:ascii="Open Sans Light" w:hAnsi="Open Sans Light" w:cs="Open Sans Light"/>
                <w:i/>
                <w:sz w:val="20"/>
                <w:szCs w:val="20"/>
              </w:rPr>
              <w:t>Coronavirus (</w:t>
            </w:r>
            <w:r>
              <w:rPr>
                <w:rFonts w:ascii="Open Sans Light" w:hAnsi="Open Sans Light" w:cs="Open Sans Light"/>
                <w:i/>
                <w:sz w:val="20"/>
                <w:szCs w:val="20"/>
              </w:rPr>
              <w:t>COVID-19</w:t>
            </w:r>
            <w:r w:rsidR="007E6E70">
              <w:rPr>
                <w:rFonts w:ascii="Open Sans Light" w:hAnsi="Open Sans Light" w:cs="Open Sans Light"/>
                <w:i/>
                <w:sz w:val="20"/>
                <w:szCs w:val="20"/>
              </w:rPr>
              <w:t>)</w:t>
            </w:r>
            <w:r>
              <w:rPr>
                <w:rFonts w:ascii="Open Sans Light" w:hAnsi="Open Sans Light" w:cs="Open Sans Light"/>
                <w:i/>
                <w:sz w:val="20"/>
                <w:szCs w:val="20"/>
              </w:rPr>
              <w:t xml:space="preserve"> and </w:t>
            </w:r>
            <w:r w:rsidRPr="005D2E66">
              <w:rPr>
                <w:rFonts w:ascii="Open Sans Light" w:hAnsi="Open Sans Light" w:cs="Open Sans Light"/>
                <w:i/>
                <w:sz w:val="20"/>
                <w:szCs w:val="20"/>
              </w:rPr>
              <w:t>it is very unlikely it can be transmitted through the consumption of food, according to EFSA (European Food Safety Authority).</w:t>
            </w:r>
            <w:r>
              <w:rPr>
                <w:rFonts w:ascii="Open Sans Light" w:hAnsi="Open Sans Light" w:cs="Open Sans Light"/>
                <w:i/>
                <w:sz w:val="20"/>
                <w:szCs w:val="20"/>
              </w:rPr>
              <w:t xml:space="preserve"> </w:t>
            </w:r>
            <w:r w:rsidRPr="005D2E66">
              <w:rPr>
                <w:rFonts w:ascii="Open Sans Light" w:hAnsi="Open Sans Light" w:cs="Open Sans Light"/>
                <w:i/>
                <w:sz w:val="20"/>
                <w:szCs w:val="20"/>
              </w:rPr>
              <w:t>The main transmission route of the virus is assumed to be direct human to human contact.</w:t>
            </w:r>
            <w:r>
              <w:rPr>
                <w:rFonts w:ascii="Open Sans Light" w:hAnsi="Open Sans Light" w:cs="Open Sans Light"/>
                <w:i/>
                <w:sz w:val="20"/>
                <w:szCs w:val="20"/>
              </w:rPr>
              <w:t xml:space="preserve"> </w:t>
            </w:r>
            <w:r w:rsidRPr="005D2E66">
              <w:rPr>
                <w:rFonts w:ascii="Open Sans Light" w:hAnsi="Open Sans Light" w:cs="Open Sans Light"/>
                <w:i/>
                <w:sz w:val="20"/>
                <w:szCs w:val="20"/>
              </w:rPr>
              <w:t>Based on what we know about similar viruses, the virus would be inactivated through thorough cooking and the disinfection of food preparation surfaces using appropriate methods</w:t>
            </w:r>
            <w:r>
              <w:rPr>
                <w:rFonts w:ascii="Open Sans Light" w:hAnsi="Open Sans Light" w:cs="Open Sans Light"/>
                <w:i/>
                <w:sz w:val="20"/>
                <w:szCs w:val="20"/>
              </w:rPr>
              <w:t xml:space="preserve"> (source: Food Standards Scotland, 24/03/2020)</w:t>
            </w:r>
            <w:r w:rsidR="00C05F65">
              <w:rPr>
                <w:rFonts w:ascii="Open Sans Light" w:hAnsi="Open Sans Light" w:cs="Open Sans Light"/>
                <w:i/>
                <w:sz w:val="20"/>
                <w:szCs w:val="20"/>
              </w:rPr>
              <w:t>.</w:t>
            </w:r>
          </w:p>
          <w:p w14:paraId="4C3F2BED" w14:textId="555488B9" w:rsidR="00FA0BFD" w:rsidRDefault="00FA0BFD" w:rsidP="00D47263">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If you manage the catering provision and/or your staff undertake any food preparation, then you will be responsible for ensuring that suitable procedures are place to minimise the risk of infection and that suitable training is provided</w:t>
            </w:r>
            <w:r w:rsidR="00C05F65">
              <w:rPr>
                <w:rFonts w:ascii="Open Sans Light" w:hAnsi="Open Sans Light" w:cs="Open Sans Light"/>
                <w:i/>
                <w:sz w:val="20"/>
                <w:szCs w:val="20"/>
              </w:rPr>
              <w:t xml:space="preserve">. </w:t>
            </w:r>
            <w:r>
              <w:rPr>
                <w:rFonts w:ascii="Open Sans Light" w:hAnsi="Open Sans Light" w:cs="Open Sans Light"/>
                <w:i/>
                <w:sz w:val="20"/>
                <w:szCs w:val="20"/>
              </w:rPr>
              <w:t>If you use a contract caterer, you should liaise with them to ensure that you are satisfied with the procedures and training that they have in place</w:t>
            </w:r>
            <w:r w:rsidR="00C05F65">
              <w:rPr>
                <w:rFonts w:ascii="Open Sans Light" w:hAnsi="Open Sans Light" w:cs="Open Sans Light"/>
                <w:i/>
                <w:sz w:val="20"/>
                <w:szCs w:val="20"/>
              </w:rPr>
              <w:t>.</w:t>
            </w:r>
          </w:p>
          <w:p w14:paraId="2E850003" w14:textId="0E6D9993" w:rsidR="00FA0BFD" w:rsidRPr="005D2E66" w:rsidRDefault="00FA0BFD" w:rsidP="00D47263">
            <w:pPr>
              <w:pStyle w:val="ListParagraph"/>
              <w:numPr>
                <w:ilvl w:val="0"/>
                <w:numId w:val="1"/>
              </w:numPr>
              <w:ind w:left="349" w:hanging="283"/>
              <w:rPr>
                <w:rFonts w:ascii="Open Sans Light" w:hAnsi="Open Sans Light" w:cs="Open Sans Light"/>
                <w:i/>
                <w:sz w:val="20"/>
                <w:szCs w:val="20"/>
              </w:rPr>
            </w:pPr>
            <w:r w:rsidRPr="005D2E66">
              <w:rPr>
                <w:rFonts w:ascii="Open Sans Light" w:hAnsi="Open Sans Light" w:cs="Open Sans Light"/>
                <w:i/>
                <w:sz w:val="20"/>
                <w:szCs w:val="20"/>
              </w:rPr>
              <w:t xml:space="preserve">You’ll need to keep up to date on the latest </w:t>
            </w:r>
            <w:r w:rsidR="00425E3C">
              <w:rPr>
                <w:rFonts w:ascii="Open Sans Light" w:hAnsi="Open Sans Light" w:cs="Open Sans Light"/>
                <w:i/>
                <w:sz w:val="20"/>
                <w:szCs w:val="20"/>
              </w:rPr>
              <w:t>G</w:t>
            </w:r>
            <w:r w:rsidRPr="005D2E66">
              <w:rPr>
                <w:rFonts w:ascii="Open Sans Light" w:hAnsi="Open Sans Light" w:cs="Open Sans Light"/>
                <w:i/>
                <w:sz w:val="20"/>
                <w:szCs w:val="20"/>
              </w:rPr>
              <w:t xml:space="preserve">overnment guidance as this may be subject to change. Refresher training will need to be provided to </w:t>
            </w:r>
            <w:r w:rsidR="005D2E66" w:rsidRPr="005D2E66">
              <w:rPr>
                <w:rFonts w:ascii="Open Sans Light" w:hAnsi="Open Sans Light" w:cs="Open Sans Light"/>
                <w:i/>
                <w:sz w:val="20"/>
                <w:szCs w:val="20"/>
              </w:rPr>
              <w:t xml:space="preserve">staff </w:t>
            </w:r>
            <w:r w:rsidR="00C05F65">
              <w:rPr>
                <w:rFonts w:ascii="Open Sans Light" w:hAnsi="Open Sans Light" w:cs="Open Sans Light"/>
                <w:i/>
                <w:sz w:val="20"/>
                <w:szCs w:val="20"/>
              </w:rPr>
              <w:t xml:space="preserve">undertaking food preparation </w:t>
            </w:r>
            <w:r w:rsidRPr="005D2E66">
              <w:rPr>
                <w:rFonts w:ascii="Open Sans Light" w:hAnsi="Open Sans Light" w:cs="Open Sans Light"/>
                <w:i/>
                <w:sz w:val="20"/>
                <w:szCs w:val="20"/>
              </w:rPr>
              <w:t xml:space="preserve">following any changes to the guidance. </w:t>
            </w:r>
          </w:p>
          <w:p w14:paraId="3F5E2F8F" w14:textId="77777777" w:rsidR="00FA0BFD" w:rsidRPr="006C2E4C" w:rsidRDefault="00FA0BFD" w:rsidP="00FA0BFD">
            <w:pPr>
              <w:rPr>
                <w:rFonts w:ascii="Open Sans Light" w:hAnsi="Open Sans Light" w:cs="Open Sans Light"/>
                <w:i/>
                <w:sz w:val="20"/>
                <w:szCs w:val="20"/>
              </w:rPr>
            </w:pPr>
            <w:r w:rsidRPr="006C2E4C">
              <w:rPr>
                <w:rFonts w:ascii="Open Sans Light" w:hAnsi="Open Sans Light" w:cs="Open Sans Light"/>
                <w:i/>
                <w:sz w:val="20"/>
                <w:szCs w:val="20"/>
              </w:rPr>
              <w:tab/>
            </w:r>
          </w:p>
          <w:p w14:paraId="1B534AD5" w14:textId="77777777" w:rsidR="00FA0BFD" w:rsidRDefault="00FA0BFD" w:rsidP="00FA0BFD">
            <w:pPr>
              <w:rPr>
                <w:rFonts w:ascii="Open Sans Light" w:hAnsi="Open Sans Light" w:cs="Open Sans Light"/>
                <w:i/>
                <w:sz w:val="20"/>
                <w:szCs w:val="20"/>
              </w:rPr>
            </w:pPr>
            <w:r w:rsidRPr="006C2E4C">
              <w:rPr>
                <w:rFonts w:ascii="Open Sans Light" w:hAnsi="Open Sans Light" w:cs="Open Sans Light"/>
                <w:i/>
                <w:sz w:val="20"/>
                <w:szCs w:val="20"/>
              </w:rPr>
              <w:t>Example control measures may include:</w:t>
            </w:r>
          </w:p>
          <w:p w14:paraId="0FB6EDB6" w14:textId="145226A9" w:rsidR="00C05F65" w:rsidRDefault="00503721" w:rsidP="00D47263">
            <w:pPr>
              <w:pStyle w:val="ListParagraph"/>
              <w:numPr>
                <w:ilvl w:val="0"/>
                <w:numId w:val="3"/>
              </w:numPr>
              <w:ind w:left="349" w:hanging="283"/>
              <w:rPr>
                <w:rFonts w:ascii="Open Sans Light" w:hAnsi="Open Sans Light" w:cs="Open Sans Light"/>
                <w:i/>
                <w:sz w:val="20"/>
                <w:szCs w:val="20"/>
              </w:rPr>
            </w:pPr>
            <w:r>
              <w:rPr>
                <w:rFonts w:ascii="Open Sans Light" w:hAnsi="Open Sans Light" w:cs="Open Sans Light"/>
                <w:i/>
                <w:sz w:val="20"/>
                <w:szCs w:val="20"/>
              </w:rPr>
              <w:t>Review and identify multi-touch points of service at serveries, salad bars, and drinks stations and either eliminate, or reduce where possible.</w:t>
            </w:r>
            <w:r w:rsidR="00C05F65">
              <w:rPr>
                <w:rFonts w:ascii="Open Sans Light" w:hAnsi="Open Sans Light" w:cs="Open Sans Light"/>
                <w:i/>
                <w:sz w:val="20"/>
                <w:szCs w:val="20"/>
              </w:rPr>
              <w:t xml:space="preserve"> For example, food and drinks could be served as opposed to self-service.</w:t>
            </w:r>
            <w:r>
              <w:rPr>
                <w:rFonts w:ascii="Open Sans Light" w:hAnsi="Open Sans Light" w:cs="Open Sans Light"/>
                <w:i/>
                <w:sz w:val="20"/>
                <w:szCs w:val="20"/>
              </w:rPr>
              <w:t xml:space="preserve"> Where this is not possible, then cleaning regimes to be increased (e.g. regularly cleaning push buttons on drinks machines, water fountains etc.).</w:t>
            </w:r>
          </w:p>
          <w:p w14:paraId="2EA1D2EC" w14:textId="3EBACDA4" w:rsidR="00C05F65" w:rsidRDefault="00C05F65" w:rsidP="00D47263">
            <w:pPr>
              <w:pStyle w:val="ListParagraph"/>
              <w:numPr>
                <w:ilvl w:val="0"/>
                <w:numId w:val="3"/>
              </w:numPr>
              <w:ind w:left="349" w:hanging="283"/>
              <w:rPr>
                <w:rFonts w:ascii="Open Sans Light" w:hAnsi="Open Sans Light" w:cs="Open Sans Light"/>
                <w:i/>
                <w:sz w:val="20"/>
                <w:szCs w:val="20"/>
              </w:rPr>
            </w:pPr>
            <w:r>
              <w:rPr>
                <w:rFonts w:ascii="Open Sans Light" w:hAnsi="Open Sans Light" w:cs="Open Sans Light"/>
                <w:i/>
                <w:sz w:val="20"/>
                <w:szCs w:val="20"/>
              </w:rPr>
              <w:t>Review and increase cleaning regimes for areas where food is prepared and consumed;</w:t>
            </w:r>
          </w:p>
          <w:p w14:paraId="040462D5" w14:textId="69C12643" w:rsidR="00C05F65" w:rsidRPr="00C05F65" w:rsidRDefault="00C05F65" w:rsidP="00D47263">
            <w:pPr>
              <w:pStyle w:val="ListParagraph"/>
              <w:numPr>
                <w:ilvl w:val="0"/>
                <w:numId w:val="3"/>
              </w:numPr>
              <w:ind w:left="349" w:hanging="283"/>
              <w:rPr>
                <w:rFonts w:ascii="Open Sans Light" w:hAnsi="Open Sans Light" w:cs="Open Sans Light"/>
                <w:i/>
                <w:sz w:val="20"/>
                <w:szCs w:val="20"/>
              </w:rPr>
            </w:pPr>
            <w:r>
              <w:rPr>
                <w:rFonts w:ascii="Open Sans Light" w:hAnsi="Open Sans Light" w:cs="Open Sans Light"/>
                <w:i/>
                <w:sz w:val="20"/>
                <w:szCs w:val="20"/>
              </w:rPr>
              <w:t>Ensure that any refreshments for events (e.g. team meetings) are served rather than self-service</w:t>
            </w:r>
            <w:r w:rsidR="005A72B9">
              <w:rPr>
                <w:rFonts w:ascii="Open Sans Light" w:hAnsi="Open Sans Light" w:cs="Open Sans Light"/>
                <w:i/>
                <w:sz w:val="20"/>
                <w:szCs w:val="20"/>
              </w:rPr>
              <w:t xml:space="preserve"> where possible (i.e. buffets should be avoided, unless food items are individually wrapped);</w:t>
            </w:r>
          </w:p>
          <w:p w14:paraId="3137DF6A" w14:textId="49AA3DDA" w:rsidR="00503721" w:rsidRDefault="005D2E66" w:rsidP="00D47263">
            <w:pPr>
              <w:pStyle w:val="ListParagraph"/>
              <w:numPr>
                <w:ilvl w:val="0"/>
                <w:numId w:val="3"/>
              </w:numPr>
              <w:ind w:left="349" w:hanging="283"/>
              <w:rPr>
                <w:rFonts w:ascii="Open Sans Light" w:hAnsi="Open Sans Light" w:cs="Open Sans Light"/>
                <w:i/>
                <w:sz w:val="20"/>
                <w:szCs w:val="20"/>
              </w:rPr>
            </w:pPr>
            <w:r>
              <w:rPr>
                <w:rFonts w:ascii="Open Sans Light" w:hAnsi="Open Sans Light" w:cs="Open Sans Light"/>
                <w:i/>
                <w:sz w:val="20"/>
                <w:szCs w:val="20"/>
              </w:rPr>
              <w:t>Temporarily halt the use of cash for payments at refectories, tuck shops etc. and use contactless card payments where possible;</w:t>
            </w:r>
          </w:p>
          <w:p w14:paraId="1E792B1F" w14:textId="3311AE6A" w:rsidR="00FA0BFD" w:rsidRPr="00503721" w:rsidRDefault="005D2E66" w:rsidP="00D47263">
            <w:pPr>
              <w:pStyle w:val="ListParagraph"/>
              <w:numPr>
                <w:ilvl w:val="0"/>
                <w:numId w:val="3"/>
              </w:numPr>
              <w:ind w:left="349" w:hanging="283"/>
              <w:rPr>
                <w:rFonts w:ascii="Open Sans Light" w:hAnsi="Open Sans Light" w:cs="Open Sans Light"/>
                <w:i/>
                <w:sz w:val="20"/>
                <w:szCs w:val="20"/>
              </w:rPr>
            </w:pPr>
            <w:r>
              <w:rPr>
                <w:rFonts w:ascii="Open Sans Light" w:hAnsi="Open Sans Light" w:cs="Open Sans Light"/>
                <w:i/>
                <w:sz w:val="20"/>
                <w:szCs w:val="20"/>
              </w:rPr>
              <w:t>Regularly remind staff and pupils</w:t>
            </w:r>
            <w:r w:rsidR="00F72E28">
              <w:rPr>
                <w:rFonts w:ascii="Open Sans Light" w:hAnsi="Open Sans Light" w:cs="Open Sans Light"/>
                <w:i/>
                <w:sz w:val="20"/>
                <w:szCs w:val="20"/>
              </w:rPr>
              <w:t>/students</w:t>
            </w:r>
            <w:r>
              <w:rPr>
                <w:rFonts w:ascii="Open Sans Light" w:hAnsi="Open Sans Light" w:cs="Open Sans Light"/>
                <w:i/>
                <w:sz w:val="20"/>
                <w:szCs w:val="20"/>
              </w:rPr>
              <w:t xml:space="preserve"> of the need to wash their hands thoroughly before and after meals;</w:t>
            </w:r>
          </w:p>
          <w:p w14:paraId="30B0B6B4" w14:textId="07C09C5A" w:rsidR="00503721" w:rsidRPr="00503721" w:rsidRDefault="005D2E66" w:rsidP="00D47263">
            <w:pPr>
              <w:pStyle w:val="ListParagraph"/>
              <w:numPr>
                <w:ilvl w:val="0"/>
                <w:numId w:val="3"/>
              </w:numPr>
              <w:ind w:left="349" w:hanging="283"/>
              <w:rPr>
                <w:rFonts w:ascii="Open Sans Light" w:hAnsi="Open Sans Light" w:cs="Open Sans Light"/>
                <w:i/>
                <w:sz w:val="20"/>
                <w:szCs w:val="20"/>
              </w:rPr>
            </w:pPr>
            <w:r>
              <w:rPr>
                <w:rFonts w:ascii="Open Sans Light" w:hAnsi="Open Sans Light" w:cs="Open Sans Light"/>
                <w:i/>
                <w:sz w:val="20"/>
                <w:szCs w:val="20"/>
              </w:rPr>
              <w:t>Provide s</w:t>
            </w:r>
            <w:r w:rsidR="00503721" w:rsidRPr="00BF7268">
              <w:rPr>
                <w:rFonts w:ascii="Open Sans Light" w:hAnsi="Open Sans Light" w:cs="Open Sans Light"/>
                <w:i/>
                <w:sz w:val="20"/>
                <w:szCs w:val="20"/>
              </w:rPr>
              <w:t>taf</w:t>
            </w:r>
            <w:r w:rsidR="00503721">
              <w:rPr>
                <w:rFonts w:ascii="Open Sans Light" w:hAnsi="Open Sans Light" w:cs="Open Sans Light"/>
                <w:i/>
                <w:sz w:val="20"/>
                <w:szCs w:val="20"/>
              </w:rPr>
              <w:t xml:space="preserve">f </w:t>
            </w:r>
            <w:r w:rsidR="00C05F65">
              <w:rPr>
                <w:rFonts w:ascii="Open Sans Light" w:hAnsi="Open Sans Light" w:cs="Open Sans Light"/>
                <w:i/>
                <w:sz w:val="20"/>
                <w:szCs w:val="20"/>
              </w:rPr>
              <w:t xml:space="preserve">responsible for </w:t>
            </w:r>
            <w:r w:rsidR="00503721">
              <w:rPr>
                <w:rFonts w:ascii="Open Sans Light" w:hAnsi="Open Sans Light" w:cs="Open Sans Light"/>
                <w:i/>
                <w:sz w:val="20"/>
                <w:szCs w:val="20"/>
              </w:rPr>
              <w:t>preparing food</w:t>
            </w:r>
            <w:r w:rsidR="00503721" w:rsidRPr="00BF7268">
              <w:rPr>
                <w:rFonts w:ascii="Open Sans Light" w:hAnsi="Open Sans Light" w:cs="Open Sans Light"/>
                <w:i/>
                <w:sz w:val="20"/>
                <w:szCs w:val="20"/>
              </w:rPr>
              <w:t xml:space="preserve"> </w:t>
            </w:r>
            <w:r w:rsidR="00503721">
              <w:rPr>
                <w:rFonts w:ascii="Open Sans Light" w:hAnsi="Open Sans Light" w:cs="Open Sans Light"/>
                <w:i/>
                <w:sz w:val="20"/>
                <w:szCs w:val="20"/>
              </w:rPr>
              <w:t>with refresher training in personal hygiene and correct handwashing techniques;</w:t>
            </w:r>
          </w:p>
          <w:p w14:paraId="426DDCC4" w14:textId="02114BEF" w:rsidR="00FA0BFD" w:rsidRDefault="005D2E66" w:rsidP="00D47263">
            <w:pPr>
              <w:pStyle w:val="ListParagraph"/>
              <w:numPr>
                <w:ilvl w:val="0"/>
                <w:numId w:val="3"/>
              </w:numPr>
              <w:ind w:left="349" w:hanging="283"/>
              <w:rPr>
                <w:rFonts w:ascii="Open Sans Light" w:hAnsi="Open Sans Light" w:cs="Open Sans Light"/>
                <w:i/>
                <w:sz w:val="20"/>
                <w:szCs w:val="20"/>
              </w:rPr>
            </w:pPr>
            <w:r>
              <w:rPr>
                <w:rFonts w:ascii="Open Sans Light" w:hAnsi="Open Sans Light" w:cs="Open Sans Light"/>
                <w:i/>
                <w:sz w:val="20"/>
                <w:szCs w:val="20"/>
              </w:rPr>
              <w:t>Ensure that s</w:t>
            </w:r>
            <w:r w:rsidR="00FA0BFD" w:rsidRPr="00BF7268">
              <w:rPr>
                <w:rFonts w:ascii="Open Sans Light" w:hAnsi="Open Sans Light" w:cs="Open Sans Light"/>
                <w:i/>
                <w:sz w:val="20"/>
                <w:szCs w:val="20"/>
              </w:rPr>
              <w:t>taf</w:t>
            </w:r>
            <w:r w:rsidR="00503721">
              <w:rPr>
                <w:rFonts w:ascii="Open Sans Light" w:hAnsi="Open Sans Light" w:cs="Open Sans Light"/>
                <w:i/>
                <w:sz w:val="20"/>
                <w:szCs w:val="20"/>
              </w:rPr>
              <w:t xml:space="preserve">f </w:t>
            </w:r>
            <w:r w:rsidR="00C05F65">
              <w:rPr>
                <w:rFonts w:ascii="Open Sans Light" w:hAnsi="Open Sans Light" w:cs="Open Sans Light"/>
                <w:i/>
                <w:sz w:val="20"/>
                <w:szCs w:val="20"/>
              </w:rPr>
              <w:t xml:space="preserve">responsible for </w:t>
            </w:r>
            <w:r w:rsidR="00503721">
              <w:rPr>
                <w:rFonts w:ascii="Open Sans Light" w:hAnsi="Open Sans Light" w:cs="Open Sans Light"/>
                <w:i/>
                <w:sz w:val="20"/>
                <w:szCs w:val="20"/>
              </w:rPr>
              <w:t>preparing food</w:t>
            </w:r>
            <w:r w:rsidR="00FA0BFD" w:rsidRPr="00BF7268">
              <w:rPr>
                <w:rFonts w:ascii="Open Sans Light" w:hAnsi="Open Sans Light" w:cs="Open Sans Light"/>
                <w:i/>
                <w:sz w:val="20"/>
                <w:szCs w:val="20"/>
              </w:rPr>
              <w:t xml:space="preserve"> </w:t>
            </w:r>
            <w:r>
              <w:rPr>
                <w:rFonts w:ascii="Open Sans Light" w:hAnsi="Open Sans Light" w:cs="Open Sans Light"/>
                <w:i/>
                <w:sz w:val="20"/>
                <w:szCs w:val="20"/>
              </w:rPr>
              <w:t xml:space="preserve">are aware of and </w:t>
            </w:r>
            <w:r w:rsidR="00FA0BFD" w:rsidRPr="00BF7268">
              <w:rPr>
                <w:rFonts w:ascii="Open Sans Light" w:hAnsi="Open Sans Light" w:cs="Open Sans Light"/>
                <w:i/>
                <w:sz w:val="20"/>
                <w:szCs w:val="20"/>
              </w:rPr>
              <w:t xml:space="preserve">follow the latest </w:t>
            </w:r>
            <w:r w:rsidR="00425E3C">
              <w:rPr>
                <w:rFonts w:ascii="Open Sans Light" w:hAnsi="Open Sans Light" w:cs="Open Sans Light"/>
                <w:i/>
                <w:sz w:val="20"/>
                <w:szCs w:val="20"/>
              </w:rPr>
              <w:t>G</w:t>
            </w:r>
            <w:r w:rsidR="00FA0BFD" w:rsidRPr="00BF7268">
              <w:rPr>
                <w:rFonts w:ascii="Open Sans Light" w:hAnsi="Open Sans Light" w:cs="Open Sans Light"/>
                <w:i/>
                <w:sz w:val="20"/>
                <w:szCs w:val="20"/>
              </w:rPr>
              <w:t>overnment guidance</w:t>
            </w:r>
            <w:r>
              <w:rPr>
                <w:rFonts w:ascii="Open Sans Light" w:hAnsi="Open Sans Light" w:cs="Open Sans Light"/>
                <w:i/>
                <w:sz w:val="20"/>
                <w:szCs w:val="20"/>
              </w:rPr>
              <w:t xml:space="preserve"> by providing regular refresher training (N.B. all training should be recorded</w:t>
            </w:r>
            <w:r w:rsidR="00C05F65">
              <w:rPr>
                <w:rFonts w:ascii="Open Sans Light" w:hAnsi="Open Sans Light" w:cs="Open Sans Light"/>
                <w:i/>
                <w:sz w:val="20"/>
                <w:szCs w:val="20"/>
              </w:rPr>
              <w:t>);</w:t>
            </w:r>
          </w:p>
          <w:p w14:paraId="494D3F1C" w14:textId="1B3B2D04" w:rsidR="00C05F65" w:rsidRPr="00BF7268" w:rsidRDefault="00C05F65" w:rsidP="00D47263">
            <w:pPr>
              <w:pStyle w:val="ListParagraph"/>
              <w:numPr>
                <w:ilvl w:val="0"/>
                <w:numId w:val="3"/>
              </w:numPr>
              <w:ind w:left="349" w:hanging="283"/>
              <w:rPr>
                <w:rFonts w:ascii="Open Sans Light" w:hAnsi="Open Sans Light" w:cs="Open Sans Light"/>
                <w:i/>
                <w:sz w:val="20"/>
                <w:szCs w:val="20"/>
              </w:rPr>
            </w:pPr>
            <w:r>
              <w:rPr>
                <w:rFonts w:ascii="Open Sans Light" w:hAnsi="Open Sans Light" w:cs="Open Sans Light"/>
                <w:i/>
                <w:sz w:val="20"/>
                <w:szCs w:val="20"/>
              </w:rPr>
              <w:t xml:space="preserve">If you need to hire in any temporary agency staff to assist with catering provision, ensure that </w:t>
            </w:r>
            <w:r w:rsidRPr="00C05F65">
              <w:rPr>
                <w:rFonts w:ascii="Open Sans Light" w:hAnsi="Open Sans Light" w:cs="Open Sans Light"/>
                <w:i/>
                <w:sz w:val="20"/>
                <w:szCs w:val="20"/>
              </w:rPr>
              <w:t>your medical questionnaires include a line on the virus symptoms</w:t>
            </w:r>
            <w:r>
              <w:rPr>
                <w:rFonts w:ascii="Open Sans Light" w:hAnsi="Open Sans Light" w:cs="Open Sans Light"/>
                <w:i/>
                <w:sz w:val="20"/>
                <w:szCs w:val="20"/>
              </w:rPr>
              <w:t>.</w:t>
            </w:r>
          </w:p>
          <w:p w14:paraId="115A0CEC" w14:textId="24429941" w:rsidR="00142117" w:rsidRPr="007E6E70" w:rsidRDefault="00142117" w:rsidP="007E6E70">
            <w:pPr>
              <w:rPr>
                <w:rFonts w:ascii="Open Sans Light" w:hAnsi="Open Sans Light" w:cs="Open Sans Light"/>
                <w:i/>
                <w:sz w:val="20"/>
                <w:szCs w:val="20"/>
              </w:rPr>
            </w:pPr>
          </w:p>
        </w:tc>
        <w:tc>
          <w:tcPr>
            <w:tcW w:w="850" w:type="dxa"/>
            <w:vAlign w:val="center"/>
          </w:tcPr>
          <w:p w14:paraId="46AE7C0C" w14:textId="77777777" w:rsidR="00FA0BFD" w:rsidRPr="004D1D6B" w:rsidRDefault="00FA0BFD" w:rsidP="00A2537E">
            <w:pPr>
              <w:jc w:val="center"/>
              <w:rPr>
                <w:rFonts w:ascii="Open Sans Light" w:hAnsi="Open Sans Light" w:cs="Open Sans Light"/>
                <w:sz w:val="20"/>
                <w:szCs w:val="20"/>
              </w:rPr>
            </w:pPr>
          </w:p>
        </w:tc>
        <w:tc>
          <w:tcPr>
            <w:tcW w:w="1276" w:type="dxa"/>
            <w:vAlign w:val="center"/>
          </w:tcPr>
          <w:p w14:paraId="2ED9A8AF" w14:textId="77777777" w:rsidR="00FA0BFD" w:rsidRPr="004D1D6B" w:rsidRDefault="00FA0BFD" w:rsidP="00A2537E">
            <w:pPr>
              <w:jc w:val="center"/>
              <w:rPr>
                <w:rFonts w:ascii="Open Sans Light" w:hAnsi="Open Sans Light" w:cs="Open Sans Light"/>
                <w:sz w:val="20"/>
                <w:szCs w:val="20"/>
              </w:rPr>
            </w:pPr>
          </w:p>
        </w:tc>
        <w:tc>
          <w:tcPr>
            <w:tcW w:w="992" w:type="dxa"/>
            <w:vAlign w:val="center"/>
          </w:tcPr>
          <w:p w14:paraId="6F29109F" w14:textId="77777777" w:rsidR="00FA0BFD" w:rsidRPr="004D1D6B" w:rsidRDefault="00FA0BFD" w:rsidP="00A2537E">
            <w:pPr>
              <w:jc w:val="center"/>
              <w:rPr>
                <w:rFonts w:ascii="Open Sans Light" w:hAnsi="Open Sans Light" w:cs="Open Sans Light"/>
                <w:b/>
                <w:sz w:val="20"/>
                <w:szCs w:val="20"/>
              </w:rPr>
            </w:pPr>
          </w:p>
        </w:tc>
      </w:tr>
      <w:tr w:rsidR="000053E6" w:rsidRPr="004D1D6B" w14:paraId="1606B444" w14:textId="77777777" w:rsidTr="00631E69">
        <w:tc>
          <w:tcPr>
            <w:tcW w:w="2802" w:type="dxa"/>
          </w:tcPr>
          <w:p w14:paraId="15CF1EE1" w14:textId="4F73DC5E" w:rsidR="00F96F54" w:rsidRDefault="006E0854" w:rsidP="00A2537E">
            <w:pPr>
              <w:rPr>
                <w:rFonts w:ascii="Open Sans Light" w:hAnsi="Open Sans Light" w:cs="Open Sans Light"/>
                <w:b/>
                <w:sz w:val="20"/>
                <w:szCs w:val="20"/>
              </w:rPr>
            </w:pPr>
            <w:r>
              <w:rPr>
                <w:rFonts w:ascii="Open Sans Light" w:hAnsi="Open Sans Light" w:cs="Open Sans Light"/>
                <w:b/>
                <w:sz w:val="20"/>
                <w:szCs w:val="20"/>
              </w:rPr>
              <w:t xml:space="preserve">Lack of adequate </w:t>
            </w:r>
            <w:r w:rsidR="00747DEB">
              <w:rPr>
                <w:rFonts w:ascii="Open Sans Light" w:hAnsi="Open Sans Light" w:cs="Open Sans Light"/>
                <w:b/>
                <w:sz w:val="20"/>
                <w:szCs w:val="20"/>
              </w:rPr>
              <w:t xml:space="preserve">trained </w:t>
            </w:r>
            <w:r>
              <w:rPr>
                <w:rFonts w:ascii="Open Sans Light" w:hAnsi="Open Sans Light" w:cs="Open Sans Light"/>
                <w:b/>
                <w:sz w:val="20"/>
                <w:szCs w:val="20"/>
              </w:rPr>
              <w:t>fire personnel</w:t>
            </w:r>
          </w:p>
          <w:p w14:paraId="5D79CE46" w14:textId="6DC4110D" w:rsidR="006E0854" w:rsidRPr="004D1D6B" w:rsidRDefault="006E0854" w:rsidP="00A2537E">
            <w:pPr>
              <w:rPr>
                <w:rFonts w:ascii="Open Sans Light" w:hAnsi="Open Sans Light" w:cs="Open Sans Light"/>
                <w:b/>
                <w:sz w:val="20"/>
                <w:szCs w:val="20"/>
              </w:rPr>
            </w:pPr>
          </w:p>
        </w:tc>
        <w:tc>
          <w:tcPr>
            <w:tcW w:w="1842" w:type="dxa"/>
          </w:tcPr>
          <w:p w14:paraId="62952598" w14:textId="77777777" w:rsidR="009F27EE" w:rsidRDefault="00953945" w:rsidP="005B7537">
            <w:pPr>
              <w:rPr>
                <w:rFonts w:ascii="Open Sans Light" w:hAnsi="Open Sans Light" w:cs="Open Sans Light"/>
                <w:i/>
                <w:sz w:val="20"/>
                <w:szCs w:val="20"/>
              </w:rPr>
            </w:pPr>
            <w:r>
              <w:rPr>
                <w:rFonts w:ascii="Open Sans Light" w:hAnsi="Open Sans Light" w:cs="Open Sans Light"/>
                <w:i/>
                <w:sz w:val="20"/>
                <w:szCs w:val="20"/>
              </w:rPr>
              <w:t>All</w:t>
            </w:r>
          </w:p>
          <w:p w14:paraId="5F5A3ABB" w14:textId="77777777" w:rsidR="00953945" w:rsidRDefault="00953945" w:rsidP="005B7537">
            <w:pPr>
              <w:rPr>
                <w:rFonts w:ascii="Open Sans Light" w:hAnsi="Open Sans Light" w:cs="Open Sans Light"/>
                <w:i/>
                <w:sz w:val="20"/>
                <w:szCs w:val="20"/>
              </w:rPr>
            </w:pPr>
          </w:p>
          <w:p w14:paraId="76AF72B9" w14:textId="074D1EBD" w:rsidR="00953945" w:rsidRPr="004F176E" w:rsidRDefault="00953945" w:rsidP="005B7537">
            <w:pPr>
              <w:rPr>
                <w:rFonts w:ascii="Open Sans Light" w:hAnsi="Open Sans Light" w:cs="Open Sans Light"/>
                <w:i/>
                <w:sz w:val="20"/>
                <w:szCs w:val="20"/>
              </w:rPr>
            </w:pPr>
            <w:r>
              <w:rPr>
                <w:rFonts w:ascii="Open Sans Light" w:hAnsi="Open Sans Light" w:cs="Open Sans Light"/>
                <w:i/>
                <w:sz w:val="20"/>
                <w:szCs w:val="20"/>
              </w:rPr>
              <w:t>Various injuries ranging from minor to serious, or death arising from poorly executed fire evacuation</w:t>
            </w:r>
          </w:p>
        </w:tc>
        <w:tc>
          <w:tcPr>
            <w:tcW w:w="7088" w:type="dxa"/>
          </w:tcPr>
          <w:p w14:paraId="2CB042BB" w14:textId="77777777" w:rsidR="005645BB" w:rsidRPr="00747DEB" w:rsidRDefault="005645BB" w:rsidP="005645BB">
            <w:pPr>
              <w:rPr>
                <w:rFonts w:ascii="Open Sans Light" w:hAnsi="Open Sans Light" w:cs="Open Sans Light"/>
                <w:i/>
                <w:sz w:val="20"/>
                <w:szCs w:val="20"/>
              </w:rPr>
            </w:pPr>
            <w:r w:rsidRPr="00747DEB">
              <w:rPr>
                <w:rFonts w:ascii="Open Sans Light" w:hAnsi="Open Sans Light" w:cs="Open Sans Light"/>
                <w:i/>
                <w:sz w:val="20"/>
                <w:szCs w:val="20"/>
              </w:rPr>
              <w:t>Considerations</w:t>
            </w:r>
          </w:p>
          <w:p w14:paraId="7F60BB23" w14:textId="4754B9D3" w:rsidR="00154D9D" w:rsidRDefault="00AE2290"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 xml:space="preserve">As a result of the </w:t>
            </w:r>
            <w:r w:rsidR="007E6E70">
              <w:rPr>
                <w:rFonts w:ascii="Open Sans Light" w:hAnsi="Open Sans Light" w:cs="Open Sans Light"/>
                <w:i/>
                <w:sz w:val="20"/>
                <w:szCs w:val="20"/>
              </w:rPr>
              <w:t>Coronavirus (</w:t>
            </w:r>
            <w:r>
              <w:rPr>
                <w:rFonts w:ascii="Open Sans Light" w:hAnsi="Open Sans Light" w:cs="Open Sans Light"/>
                <w:i/>
                <w:sz w:val="20"/>
                <w:szCs w:val="20"/>
              </w:rPr>
              <w:t>COVID-19</w:t>
            </w:r>
            <w:r w:rsidR="007E6E70">
              <w:rPr>
                <w:rFonts w:ascii="Open Sans Light" w:hAnsi="Open Sans Light" w:cs="Open Sans Light"/>
                <w:i/>
                <w:sz w:val="20"/>
                <w:szCs w:val="20"/>
              </w:rPr>
              <w:t>)</w:t>
            </w:r>
            <w:r>
              <w:rPr>
                <w:rFonts w:ascii="Open Sans Light" w:hAnsi="Open Sans Light" w:cs="Open Sans Light"/>
                <w:i/>
                <w:sz w:val="20"/>
                <w:szCs w:val="20"/>
              </w:rPr>
              <w:t xml:space="preserve"> pandemic, you </w:t>
            </w:r>
            <w:r w:rsidR="00CA38E0">
              <w:rPr>
                <w:rFonts w:ascii="Open Sans Light" w:hAnsi="Open Sans Light" w:cs="Open Sans Light"/>
                <w:i/>
                <w:sz w:val="20"/>
                <w:szCs w:val="20"/>
              </w:rPr>
              <w:t xml:space="preserve">may </w:t>
            </w:r>
            <w:r>
              <w:rPr>
                <w:rFonts w:ascii="Open Sans Light" w:hAnsi="Open Sans Light" w:cs="Open Sans Light"/>
                <w:i/>
                <w:sz w:val="20"/>
                <w:szCs w:val="20"/>
              </w:rPr>
              <w:t>have a reduced number of staff and pupils</w:t>
            </w:r>
            <w:r w:rsidR="00F72E28">
              <w:rPr>
                <w:rFonts w:ascii="Open Sans Light" w:hAnsi="Open Sans Light" w:cs="Open Sans Light"/>
                <w:i/>
                <w:sz w:val="20"/>
                <w:szCs w:val="20"/>
              </w:rPr>
              <w:t>/students</w:t>
            </w:r>
            <w:r>
              <w:rPr>
                <w:rFonts w:ascii="Open Sans Light" w:hAnsi="Open Sans Light" w:cs="Open Sans Light"/>
                <w:i/>
                <w:sz w:val="20"/>
                <w:szCs w:val="20"/>
              </w:rPr>
              <w:t xml:space="preserve"> on site. The staff </w:t>
            </w:r>
            <w:r w:rsidR="00154D9D">
              <w:rPr>
                <w:rFonts w:ascii="Open Sans Light" w:hAnsi="Open Sans Light" w:cs="Open Sans Light"/>
                <w:i/>
                <w:sz w:val="20"/>
                <w:szCs w:val="20"/>
              </w:rPr>
              <w:t xml:space="preserve">on </w:t>
            </w:r>
            <w:r>
              <w:rPr>
                <w:rFonts w:ascii="Open Sans Light" w:hAnsi="Open Sans Light" w:cs="Open Sans Light"/>
                <w:i/>
                <w:sz w:val="20"/>
                <w:szCs w:val="20"/>
              </w:rPr>
              <w:t xml:space="preserve">site may also change </w:t>
            </w:r>
            <w:r w:rsidR="00154D9D">
              <w:rPr>
                <w:rFonts w:ascii="Open Sans Light" w:hAnsi="Open Sans Light" w:cs="Open Sans Light"/>
                <w:i/>
                <w:sz w:val="20"/>
                <w:szCs w:val="20"/>
              </w:rPr>
              <w:t xml:space="preserve">due to illness of either themselves, or other members of their household; and this could include managers and other staff with key roles in your fire evacuation procedures (e.g. responsible persons, fire managers, fire wardens/marshals etc.). The risk of fire is ever present, and as such you will need to ensure that your procedures continue to respond accordingly and are flexed and adapted to any </w:t>
            </w:r>
            <w:r w:rsidR="00343939">
              <w:rPr>
                <w:rFonts w:ascii="Open Sans Light" w:hAnsi="Open Sans Light" w:cs="Open Sans Light"/>
                <w:i/>
                <w:sz w:val="20"/>
                <w:szCs w:val="20"/>
              </w:rPr>
              <w:t>changes in staff.</w:t>
            </w:r>
          </w:p>
          <w:p w14:paraId="7E161FCA" w14:textId="5B15C719" w:rsidR="005645BB" w:rsidRDefault="003A6F9E" w:rsidP="006F740C">
            <w:pPr>
              <w:pStyle w:val="ListParagraph"/>
              <w:numPr>
                <w:ilvl w:val="0"/>
                <w:numId w:val="1"/>
              </w:numPr>
              <w:ind w:left="349" w:hanging="283"/>
              <w:rPr>
                <w:rFonts w:ascii="Open Sans Light" w:hAnsi="Open Sans Light" w:cs="Open Sans Light"/>
                <w:i/>
                <w:sz w:val="20"/>
                <w:szCs w:val="20"/>
              </w:rPr>
            </w:pPr>
            <w:r w:rsidRPr="003A6F9E">
              <w:rPr>
                <w:rFonts w:ascii="Open Sans Light" w:hAnsi="Open Sans Light" w:cs="Open Sans Light"/>
                <w:i/>
                <w:sz w:val="20"/>
                <w:szCs w:val="20"/>
              </w:rPr>
              <w:t xml:space="preserve">Social distancing should be maintained where reasonable </w:t>
            </w:r>
            <w:r>
              <w:rPr>
                <w:rFonts w:ascii="Open Sans Light" w:hAnsi="Open Sans Light" w:cs="Open Sans Light"/>
                <w:i/>
                <w:sz w:val="20"/>
                <w:szCs w:val="20"/>
              </w:rPr>
              <w:t xml:space="preserve">throughout </w:t>
            </w:r>
            <w:r w:rsidRPr="003A6F9E">
              <w:rPr>
                <w:rFonts w:ascii="Open Sans Light" w:hAnsi="Open Sans Light" w:cs="Open Sans Light"/>
                <w:i/>
                <w:sz w:val="20"/>
                <w:szCs w:val="20"/>
              </w:rPr>
              <w:t>an evacuation</w:t>
            </w:r>
            <w:r>
              <w:rPr>
                <w:rFonts w:ascii="Open Sans Light" w:hAnsi="Open Sans Light" w:cs="Open Sans Light"/>
                <w:i/>
                <w:sz w:val="20"/>
                <w:szCs w:val="20"/>
              </w:rPr>
              <w:t xml:space="preserve">. </w:t>
            </w:r>
            <w:r w:rsidR="00154D9D" w:rsidRPr="00154D9D">
              <w:rPr>
                <w:rFonts w:ascii="Open Sans Light" w:hAnsi="Open Sans Light" w:cs="Open Sans Light"/>
                <w:i/>
                <w:sz w:val="20"/>
                <w:szCs w:val="20"/>
              </w:rPr>
              <w:t>Your existing fire procedures may direct staff and pupils to</w:t>
            </w:r>
            <w:r w:rsidR="00D82683">
              <w:rPr>
                <w:rFonts w:ascii="Open Sans Light" w:hAnsi="Open Sans Light" w:cs="Open Sans Light"/>
                <w:i/>
                <w:sz w:val="20"/>
                <w:szCs w:val="20"/>
              </w:rPr>
              <w:t xml:space="preserve"> fire assembly points </w:t>
            </w:r>
            <w:r w:rsidR="00154D9D" w:rsidRPr="00154D9D">
              <w:rPr>
                <w:rFonts w:ascii="Open Sans Light" w:hAnsi="Open Sans Light" w:cs="Open Sans Light"/>
                <w:i/>
                <w:sz w:val="20"/>
                <w:szCs w:val="20"/>
              </w:rPr>
              <w:t>with limited space, resulting in staff/pupils</w:t>
            </w:r>
            <w:r w:rsidR="00F72E28">
              <w:rPr>
                <w:rFonts w:ascii="Open Sans Light" w:hAnsi="Open Sans Light" w:cs="Open Sans Light"/>
                <w:i/>
                <w:sz w:val="20"/>
                <w:szCs w:val="20"/>
              </w:rPr>
              <w:t>/students</w:t>
            </w:r>
            <w:r w:rsidR="00154D9D" w:rsidRPr="00154D9D">
              <w:rPr>
                <w:rFonts w:ascii="Open Sans Light" w:hAnsi="Open Sans Light" w:cs="Open Sans Light"/>
                <w:i/>
                <w:sz w:val="20"/>
                <w:szCs w:val="20"/>
              </w:rPr>
              <w:t xml:space="preserve"> being in close proximity to each</w:t>
            </w:r>
            <w:r w:rsidR="004A1795">
              <w:rPr>
                <w:rFonts w:ascii="Open Sans Light" w:hAnsi="Open Sans Light" w:cs="Open Sans Light"/>
                <w:i/>
                <w:sz w:val="20"/>
                <w:szCs w:val="20"/>
              </w:rPr>
              <w:t xml:space="preserve"> </w:t>
            </w:r>
            <w:r w:rsidR="00154D9D" w:rsidRPr="00154D9D">
              <w:rPr>
                <w:rFonts w:ascii="Open Sans Light" w:hAnsi="Open Sans Light" w:cs="Open Sans Light"/>
                <w:i/>
                <w:sz w:val="20"/>
                <w:szCs w:val="20"/>
              </w:rPr>
              <w:t>other and breaching current social distancing advice</w:t>
            </w:r>
            <w:r w:rsidR="00D82683">
              <w:rPr>
                <w:rFonts w:ascii="Open Sans Light" w:hAnsi="Open Sans Light" w:cs="Open Sans Light"/>
                <w:i/>
                <w:sz w:val="20"/>
                <w:szCs w:val="20"/>
              </w:rPr>
              <w:t>.</w:t>
            </w:r>
            <w:r>
              <w:rPr>
                <w:rFonts w:ascii="Open Sans Light" w:hAnsi="Open Sans Light" w:cs="Open Sans Light"/>
                <w:i/>
                <w:sz w:val="20"/>
                <w:szCs w:val="20"/>
              </w:rPr>
              <w:t xml:space="preserve"> </w:t>
            </w:r>
          </w:p>
          <w:p w14:paraId="4F3087AF" w14:textId="3CD2F24F" w:rsidR="00A539C4" w:rsidRPr="00154D9D" w:rsidRDefault="00A539C4"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As a result of the change in operations, staff and pupils</w:t>
            </w:r>
            <w:r w:rsidR="00F72E28">
              <w:rPr>
                <w:rFonts w:ascii="Open Sans Light" w:hAnsi="Open Sans Light" w:cs="Open Sans Light"/>
                <w:i/>
                <w:sz w:val="20"/>
                <w:szCs w:val="20"/>
              </w:rPr>
              <w:t>/students</w:t>
            </w:r>
            <w:r>
              <w:rPr>
                <w:rFonts w:ascii="Open Sans Light" w:hAnsi="Open Sans Light" w:cs="Open Sans Light"/>
                <w:i/>
                <w:sz w:val="20"/>
                <w:szCs w:val="20"/>
              </w:rPr>
              <w:t xml:space="preserve"> may be working and learning in areas of the </w:t>
            </w:r>
            <w:r w:rsidR="00343939">
              <w:rPr>
                <w:rFonts w:ascii="Open Sans Light" w:hAnsi="Open Sans Light" w:cs="Open Sans Light"/>
                <w:i/>
                <w:sz w:val="20"/>
                <w:szCs w:val="20"/>
              </w:rPr>
              <w:t>school</w:t>
            </w:r>
            <w:r w:rsidR="00F72E28">
              <w:rPr>
                <w:rFonts w:ascii="Open Sans Light" w:hAnsi="Open Sans Light" w:cs="Open Sans Light"/>
                <w:i/>
                <w:sz w:val="20"/>
                <w:szCs w:val="20"/>
              </w:rPr>
              <w:t>/college</w:t>
            </w:r>
            <w:r w:rsidR="00343939">
              <w:rPr>
                <w:rFonts w:ascii="Open Sans Light" w:hAnsi="Open Sans Light" w:cs="Open Sans Light"/>
                <w:i/>
                <w:sz w:val="20"/>
                <w:szCs w:val="20"/>
              </w:rPr>
              <w:t xml:space="preserve"> </w:t>
            </w:r>
            <w:r>
              <w:rPr>
                <w:rFonts w:ascii="Open Sans Light" w:hAnsi="Open Sans Light" w:cs="Open Sans Light"/>
                <w:i/>
                <w:sz w:val="20"/>
                <w:szCs w:val="20"/>
              </w:rPr>
              <w:t>site that are not familiar to them</w:t>
            </w:r>
            <w:r w:rsidR="007E6E70">
              <w:rPr>
                <w:rFonts w:ascii="Open Sans Light" w:hAnsi="Open Sans Light" w:cs="Open Sans Light"/>
                <w:i/>
                <w:sz w:val="20"/>
                <w:szCs w:val="20"/>
              </w:rPr>
              <w:t xml:space="preserve"> </w:t>
            </w:r>
            <w:r>
              <w:rPr>
                <w:rFonts w:ascii="Open Sans Light" w:hAnsi="Open Sans Light" w:cs="Open Sans Light"/>
                <w:i/>
                <w:sz w:val="20"/>
                <w:szCs w:val="20"/>
              </w:rPr>
              <w:t xml:space="preserve">and so may not be aware of the escape routes and assembly points. </w:t>
            </w:r>
          </w:p>
          <w:p w14:paraId="5233105C" w14:textId="77777777" w:rsidR="00154D9D" w:rsidRPr="00154D9D" w:rsidRDefault="00154D9D" w:rsidP="006F740C">
            <w:pPr>
              <w:pStyle w:val="ListParagraph"/>
              <w:numPr>
                <w:ilvl w:val="0"/>
                <w:numId w:val="1"/>
              </w:numPr>
              <w:ind w:left="66" w:hanging="283"/>
              <w:rPr>
                <w:rFonts w:ascii="Open Sans Light" w:hAnsi="Open Sans Light" w:cs="Open Sans Light"/>
                <w:i/>
                <w:sz w:val="20"/>
                <w:szCs w:val="20"/>
              </w:rPr>
            </w:pPr>
          </w:p>
          <w:p w14:paraId="31CE867D" w14:textId="3CF81CAF" w:rsidR="005645BB" w:rsidRDefault="005645BB" w:rsidP="005645BB">
            <w:pPr>
              <w:rPr>
                <w:rFonts w:ascii="Open Sans Light" w:hAnsi="Open Sans Light" w:cs="Open Sans Light"/>
                <w:i/>
                <w:sz w:val="20"/>
                <w:szCs w:val="20"/>
              </w:rPr>
            </w:pPr>
            <w:r w:rsidRPr="00747DEB">
              <w:rPr>
                <w:rFonts w:ascii="Open Sans Light" w:hAnsi="Open Sans Light" w:cs="Open Sans Light"/>
                <w:i/>
                <w:sz w:val="20"/>
                <w:szCs w:val="20"/>
              </w:rPr>
              <w:t>Example control measures may include:</w:t>
            </w:r>
          </w:p>
          <w:p w14:paraId="15713FDE" w14:textId="2F4CDBF0" w:rsidR="00154D9D" w:rsidRPr="00A24090" w:rsidRDefault="00154D9D" w:rsidP="006F740C">
            <w:pPr>
              <w:pStyle w:val="ListParagraph"/>
              <w:numPr>
                <w:ilvl w:val="0"/>
                <w:numId w:val="12"/>
              </w:numPr>
              <w:ind w:left="349" w:hanging="283"/>
              <w:rPr>
                <w:rFonts w:ascii="Open Sans Light" w:hAnsi="Open Sans Light" w:cs="Open Sans Light"/>
                <w:i/>
                <w:sz w:val="20"/>
                <w:szCs w:val="20"/>
              </w:rPr>
            </w:pPr>
            <w:r w:rsidRPr="00A24090">
              <w:rPr>
                <w:rFonts w:ascii="Open Sans Light" w:hAnsi="Open Sans Light" w:cs="Open Sans Light"/>
                <w:i/>
                <w:sz w:val="20"/>
                <w:szCs w:val="20"/>
              </w:rPr>
              <w:t>Review list</w:t>
            </w:r>
            <w:r w:rsidR="00A539C4" w:rsidRPr="00A24090">
              <w:rPr>
                <w:rFonts w:ascii="Open Sans Light" w:hAnsi="Open Sans Light" w:cs="Open Sans Light"/>
                <w:i/>
                <w:sz w:val="20"/>
                <w:szCs w:val="20"/>
              </w:rPr>
              <w:t xml:space="preserve"> of managers and other staff with key roles in your fire procedures (e.g. responsible persons, fire managers, fire wardens/marshals etc.)</w:t>
            </w:r>
            <w:r w:rsidR="007E6E70">
              <w:rPr>
                <w:rFonts w:ascii="Open Sans Light" w:hAnsi="Open Sans Light" w:cs="Open Sans Light"/>
                <w:i/>
                <w:sz w:val="20"/>
                <w:szCs w:val="20"/>
              </w:rPr>
              <w:t xml:space="preserve"> to determine who is available</w:t>
            </w:r>
            <w:r w:rsidR="00A539C4" w:rsidRPr="00A24090">
              <w:rPr>
                <w:rFonts w:ascii="Open Sans Light" w:hAnsi="Open Sans Light" w:cs="Open Sans Light"/>
                <w:i/>
                <w:sz w:val="20"/>
                <w:szCs w:val="20"/>
              </w:rPr>
              <w:t>;</w:t>
            </w:r>
          </w:p>
          <w:p w14:paraId="32253159" w14:textId="40DA6B5E" w:rsidR="00A539C4" w:rsidRPr="00A24090" w:rsidRDefault="00A539C4" w:rsidP="006F740C">
            <w:pPr>
              <w:pStyle w:val="ListParagraph"/>
              <w:numPr>
                <w:ilvl w:val="0"/>
                <w:numId w:val="12"/>
              </w:numPr>
              <w:ind w:left="349" w:hanging="283"/>
              <w:rPr>
                <w:rFonts w:ascii="Open Sans Light" w:hAnsi="Open Sans Light" w:cs="Open Sans Light"/>
                <w:i/>
                <w:sz w:val="20"/>
                <w:szCs w:val="20"/>
              </w:rPr>
            </w:pPr>
            <w:r w:rsidRPr="00A24090">
              <w:rPr>
                <w:rFonts w:ascii="Open Sans Light" w:hAnsi="Open Sans Light" w:cs="Open Sans Light"/>
                <w:i/>
                <w:sz w:val="20"/>
                <w:szCs w:val="20"/>
              </w:rPr>
              <w:t>Identify further key persons required</w:t>
            </w:r>
            <w:r w:rsidR="00343939" w:rsidRPr="00A24090">
              <w:rPr>
                <w:rFonts w:ascii="Open Sans Light" w:hAnsi="Open Sans Light" w:cs="Open Sans Light"/>
                <w:i/>
                <w:sz w:val="20"/>
                <w:szCs w:val="20"/>
              </w:rPr>
              <w:t xml:space="preserve">, together with </w:t>
            </w:r>
            <w:r w:rsidRPr="00A24090">
              <w:rPr>
                <w:rFonts w:ascii="Open Sans Light" w:hAnsi="Open Sans Light" w:cs="Open Sans Light"/>
                <w:i/>
                <w:sz w:val="20"/>
                <w:szCs w:val="20"/>
              </w:rPr>
              <w:t>deputies/cover</w:t>
            </w:r>
            <w:r w:rsidR="00343939" w:rsidRPr="00A24090">
              <w:rPr>
                <w:rFonts w:ascii="Open Sans Light" w:hAnsi="Open Sans Light" w:cs="Open Sans Light"/>
                <w:i/>
                <w:sz w:val="20"/>
                <w:szCs w:val="20"/>
              </w:rPr>
              <w:t>,</w:t>
            </w:r>
            <w:r w:rsidRPr="00A24090">
              <w:rPr>
                <w:rFonts w:ascii="Open Sans Light" w:hAnsi="Open Sans Light" w:cs="Open Sans Light"/>
                <w:i/>
                <w:sz w:val="20"/>
                <w:szCs w:val="20"/>
              </w:rPr>
              <w:t xml:space="preserve"> and provide training accordingly</w:t>
            </w:r>
            <w:r w:rsidR="00343939" w:rsidRPr="00A24090">
              <w:rPr>
                <w:rFonts w:ascii="Open Sans Light" w:hAnsi="Open Sans Light" w:cs="Open Sans Light"/>
                <w:i/>
                <w:sz w:val="20"/>
                <w:szCs w:val="20"/>
              </w:rPr>
              <w:t xml:space="preserve"> (N.B. </w:t>
            </w:r>
            <w:r w:rsidR="007E6E70">
              <w:rPr>
                <w:rFonts w:ascii="Open Sans Light" w:hAnsi="Open Sans Light" w:cs="Open Sans Light"/>
                <w:i/>
                <w:sz w:val="20"/>
                <w:szCs w:val="20"/>
              </w:rPr>
              <w:t xml:space="preserve">any training should be recorded. </w:t>
            </w:r>
            <w:r w:rsidR="00343939" w:rsidRPr="00A24090">
              <w:rPr>
                <w:rFonts w:ascii="Open Sans Light" w:hAnsi="Open Sans Light" w:cs="Open Sans Light"/>
                <w:i/>
                <w:sz w:val="20"/>
                <w:szCs w:val="20"/>
              </w:rPr>
              <w:t>Hettle Andrews can provide a</w:t>
            </w:r>
            <w:r w:rsidR="00D82683" w:rsidRPr="00A24090">
              <w:rPr>
                <w:rFonts w:ascii="Open Sans Light" w:hAnsi="Open Sans Light" w:cs="Open Sans Light"/>
                <w:i/>
                <w:sz w:val="20"/>
                <w:szCs w:val="20"/>
              </w:rPr>
              <w:t xml:space="preserve"> RoSPA approved </w:t>
            </w:r>
            <w:r w:rsidR="00343939" w:rsidRPr="00A24090">
              <w:rPr>
                <w:rFonts w:ascii="Open Sans Light" w:hAnsi="Open Sans Light" w:cs="Open Sans Light"/>
                <w:i/>
                <w:sz w:val="20"/>
                <w:szCs w:val="20"/>
              </w:rPr>
              <w:t xml:space="preserve">online Fire Marshal training course </w:t>
            </w:r>
            <w:r w:rsidR="00D82683" w:rsidRPr="00A24090">
              <w:rPr>
                <w:rFonts w:ascii="Open Sans Light" w:hAnsi="Open Sans Light" w:cs="Open Sans Light"/>
                <w:i/>
                <w:sz w:val="20"/>
                <w:szCs w:val="20"/>
              </w:rPr>
              <w:t>at a cost of £1</w:t>
            </w:r>
            <w:r w:rsidR="007811BB">
              <w:rPr>
                <w:rFonts w:ascii="Open Sans Light" w:hAnsi="Open Sans Light" w:cs="Open Sans Light"/>
                <w:i/>
                <w:sz w:val="20"/>
                <w:szCs w:val="20"/>
              </w:rPr>
              <w:t>8</w:t>
            </w:r>
            <w:r w:rsidR="00D82683" w:rsidRPr="00A24090">
              <w:rPr>
                <w:rFonts w:ascii="Open Sans Light" w:hAnsi="Open Sans Light" w:cs="Open Sans Light"/>
                <w:i/>
                <w:sz w:val="20"/>
                <w:szCs w:val="20"/>
              </w:rPr>
              <w:t xml:space="preserve"> per person)</w:t>
            </w:r>
            <w:r w:rsidR="007E6E70">
              <w:rPr>
                <w:rFonts w:ascii="Open Sans Light" w:hAnsi="Open Sans Light" w:cs="Open Sans Light"/>
                <w:i/>
                <w:sz w:val="20"/>
                <w:szCs w:val="20"/>
              </w:rPr>
              <w:t>;</w:t>
            </w:r>
          </w:p>
          <w:p w14:paraId="091A6F4D" w14:textId="3503ABF7" w:rsidR="00D82683" w:rsidRDefault="00D82683" w:rsidP="006F740C">
            <w:pPr>
              <w:pStyle w:val="ListParagraph"/>
              <w:numPr>
                <w:ilvl w:val="0"/>
                <w:numId w:val="12"/>
              </w:numPr>
              <w:ind w:left="349" w:hanging="283"/>
              <w:rPr>
                <w:rFonts w:ascii="Open Sans Light" w:hAnsi="Open Sans Light" w:cs="Open Sans Light"/>
                <w:i/>
                <w:sz w:val="20"/>
                <w:szCs w:val="20"/>
              </w:rPr>
            </w:pPr>
            <w:r w:rsidRPr="00A24090">
              <w:rPr>
                <w:rFonts w:ascii="Open Sans Light" w:hAnsi="Open Sans Light" w:cs="Open Sans Light"/>
                <w:i/>
                <w:sz w:val="20"/>
                <w:szCs w:val="20"/>
              </w:rPr>
              <w:t>Review fire assembly points to ensure that they are conducive with social distancing advice where possible (i.e. that building occupants will not be required to congregate in small areas);</w:t>
            </w:r>
          </w:p>
          <w:p w14:paraId="4600887B" w14:textId="636DC3AC" w:rsidR="00A24090" w:rsidRDefault="00A24090" w:rsidP="006F740C">
            <w:pPr>
              <w:pStyle w:val="ListParagraph"/>
              <w:numPr>
                <w:ilvl w:val="0"/>
                <w:numId w:val="12"/>
              </w:numPr>
              <w:ind w:left="349" w:hanging="283"/>
              <w:rPr>
                <w:rFonts w:ascii="Open Sans Light" w:hAnsi="Open Sans Light" w:cs="Open Sans Light"/>
                <w:i/>
                <w:sz w:val="20"/>
                <w:szCs w:val="20"/>
              </w:rPr>
            </w:pPr>
            <w:r>
              <w:rPr>
                <w:rFonts w:ascii="Open Sans Light" w:hAnsi="Open Sans Light" w:cs="Open Sans Light"/>
                <w:i/>
                <w:sz w:val="20"/>
                <w:szCs w:val="20"/>
              </w:rPr>
              <w:t>Staff working in areas of the school</w:t>
            </w:r>
            <w:r w:rsidR="00F72E28">
              <w:rPr>
                <w:rFonts w:ascii="Open Sans Light" w:hAnsi="Open Sans Light" w:cs="Open Sans Light"/>
                <w:i/>
                <w:sz w:val="20"/>
                <w:szCs w:val="20"/>
              </w:rPr>
              <w:t>/college</w:t>
            </w:r>
            <w:r>
              <w:rPr>
                <w:rFonts w:ascii="Open Sans Light" w:hAnsi="Open Sans Light" w:cs="Open Sans Light"/>
                <w:i/>
                <w:sz w:val="20"/>
                <w:szCs w:val="20"/>
              </w:rPr>
              <w:t xml:space="preserve"> site that are not familiar to them to complete a walkthrough to identity escape routes, fire exits and assembly points;</w:t>
            </w:r>
            <w:r w:rsidR="003A6F9E">
              <w:rPr>
                <w:rFonts w:ascii="Open Sans Light" w:hAnsi="Open Sans Light" w:cs="Open Sans Light"/>
                <w:i/>
                <w:sz w:val="20"/>
                <w:szCs w:val="20"/>
              </w:rPr>
              <w:t xml:space="preserve"> and</w:t>
            </w:r>
          </w:p>
          <w:p w14:paraId="0DC8F029" w14:textId="32E8EADD" w:rsidR="00A24090" w:rsidRPr="00A24090" w:rsidRDefault="00A24090" w:rsidP="006F740C">
            <w:pPr>
              <w:pStyle w:val="ListParagraph"/>
              <w:numPr>
                <w:ilvl w:val="0"/>
                <w:numId w:val="12"/>
              </w:numPr>
              <w:ind w:left="349" w:hanging="283"/>
              <w:rPr>
                <w:rFonts w:ascii="Open Sans Light" w:hAnsi="Open Sans Light" w:cs="Open Sans Light"/>
                <w:i/>
                <w:sz w:val="20"/>
                <w:szCs w:val="20"/>
              </w:rPr>
            </w:pPr>
            <w:r>
              <w:rPr>
                <w:rFonts w:ascii="Open Sans Light" w:hAnsi="Open Sans Light" w:cs="Open Sans Light"/>
                <w:i/>
                <w:sz w:val="20"/>
                <w:szCs w:val="20"/>
              </w:rPr>
              <w:t>Ensure that pupils</w:t>
            </w:r>
            <w:r w:rsidR="00F72E28">
              <w:rPr>
                <w:rFonts w:ascii="Open Sans Light" w:hAnsi="Open Sans Light" w:cs="Open Sans Light"/>
                <w:i/>
                <w:sz w:val="20"/>
                <w:szCs w:val="20"/>
              </w:rPr>
              <w:t>/students</w:t>
            </w:r>
            <w:r>
              <w:rPr>
                <w:rFonts w:ascii="Open Sans Light" w:hAnsi="Open Sans Light" w:cs="Open Sans Light"/>
                <w:i/>
                <w:sz w:val="20"/>
                <w:szCs w:val="20"/>
              </w:rPr>
              <w:t xml:space="preserve"> learning in areas of the school</w:t>
            </w:r>
            <w:r w:rsidR="00F72E28">
              <w:rPr>
                <w:rFonts w:ascii="Open Sans Light" w:hAnsi="Open Sans Light" w:cs="Open Sans Light"/>
                <w:i/>
                <w:sz w:val="20"/>
                <w:szCs w:val="20"/>
              </w:rPr>
              <w:t xml:space="preserve">/college </w:t>
            </w:r>
            <w:r w:rsidR="003A6F9E">
              <w:rPr>
                <w:rFonts w:ascii="Open Sans Light" w:hAnsi="Open Sans Light" w:cs="Open Sans Light"/>
                <w:i/>
                <w:sz w:val="20"/>
                <w:szCs w:val="20"/>
              </w:rPr>
              <w:t>site that are not familiar to them are briefed on escape routes, fire exits and assembly points.</w:t>
            </w:r>
          </w:p>
          <w:p w14:paraId="7BD56E16" w14:textId="1BC90212" w:rsidR="00E25E03" w:rsidRPr="00747DEB" w:rsidRDefault="00E25E03" w:rsidP="00747DEB">
            <w:pPr>
              <w:rPr>
                <w:rFonts w:ascii="Open Sans Light" w:hAnsi="Open Sans Light" w:cs="Open Sans Light"/>
                <w:i/>
                <w:sz w:val="20"/>
                <w:szCs w:val="20"/>
              </w:rPr>
            </w:pPr>
          </w:p>
        </w:tc>
        <w:tc>
          <w:tcPr>
            <w:tcW w:w="850" w:type="dxa"/>
            <w:vAlign w:val="center"/>
          </w:tcPr>
          <w:p w14:paraId="45ED31DC" w14:textId="77777777" w:rsidR="000053E6" w:rsidRPr="004D1D6B" w:rsidRDefault="000053E6" w:rsidP="00A2537E">
            <w:pPr>
              <w:jc w:val="center"/>
              <w:rPr>
                <w:rFonts w:ascii="Open Sans Light" w:hAnsi="Open Sans Light" w:cs="Open Sans Light"/>
                <w:sz w:val="20"/>
                <w:szCs w:val="20"/>
              </w:rPr>
            </w:pPr>
          </w:p>
        </w:tc>
        <w:tc>
          <w:tcPr>
            <w:tcW w:w="1276" w:type="dxa"/>
            <w:vAlign w:val="center"/>
          </w:tcPr>
          <w:p w14:paraId="379EA61B" w14:textId="77777777" w:rsidR="000053E6" w:rsidRPr="004D1D6B" w:rsidRDefault="000053E6" w:rsidP="00A2537E">
            <w:pPr>
              <w:jc w:val="center"/>
              <w:rPr>
                <w:rFonts w:ascii="Open Sans Light" w:hAnsi="Open Sans Light" w:cs="Open Sans Light"/>
                <w:sz w:val="20"/>
                <w:szCs w:val="20"/>
              </w:rPr>
            </w:pPr>
          </w:p>
        </w:tc>
        <w:tc>
          <w:tcPr>
            <w:tcW w:w="992" w:type="dxa"/>
            <w:vAlign w:val="center"/>
          </w:tcPr>
          <w:p w14:paraId="5C5723D6" w14:textId="77777777" w:rsidR="000053E6" w:rsidRPr="004D1D6B" w:rsidRDefault="000053E6" w:rsidP="00A2537E">
            <w:pPr>
              <w:jc w:val="center"/>
              <w:rPr>
                <w:rFonts w:ascii="Open Sans Light" w:hAnsi="Open Sans Light" w:cs="Open Sans Light"/>
                <w:b/>
                <w:sz w:val="20"/>
                <w:szCs w:val="20"/>
              </w:rPr>
            </w:pPr>
          </w:p>
        </w:tc>
      </w:tr>
      <w:tr w:rsidR="003A6F9E" w:rsidRPr="004D1D6B" w14:paraId="2E799DD7" w14:textId="77777777" w:rsidTr="00631E69">
        <w:tc>
          <w:tcPr>
            <w:tcW w:w="2802" w:type="dxa"/>
          </w:tcPr>
          <w:p w14:paraId="3CE9BB52" w14:textId="2FAFFA2D" w:rsidR="003A6F9E" w:rsidRDefault="003A6F9E" w:rsidP="003A6F9E">
            <w:pPr>
              <w:rPr>
                <w:rFonts w:ascii="Open Sans Light" w:hAnsi="Open Sans Light" w:cs="Open Sans Light"/>
                <w:b/>
                <w:sz w:val="20"/>
                <w:szCs w:val="20"/>
              </w:rPr>
            </w:pPr>
            <w:r>
              <w:rPr>
                <w:rFonts w:ascii="Open Sans Light" w:hAnsi="Open Sans Light" w:cs="Open Sans Light"/>
                <w:b/>
                <w:sz w:val="20"/>
                <w:szCs w:val="20"/>
              </w:rPr>
              <w:t>Lack of adequate trained first ai</w:t>
            </w:r>
            <w:r w:rsidR="002535D2">
              <w:rPr>
                <w:rFonts w:ascii="Open Sans Light" w:hAnsi="Open Sans Light" w:cs="Open Sans Light"/>
                <w:b/>
                <w:sz w:val="20"/>
                <w:szCs w:val="20"/>
              </w:rPr>
              <w:t>d/administration of medication personnel</w:t>
            </w:r>
          </w:p>
          <w:p w14:paraId="1A3E6148" w14:textId="3B90CBDD" w:rsidR="003A6F9E" w:rsidRPr="009F27EE" w:rsidRDefault="003A6F9E" w:rsidP="003A6F9E">
            <w:pPr>
              <w:rPr>
                <w:rFonts w:ascii="Open Sans Light" w:hAnsi="Open Sans Light" w:cs="Open Sans Light"/>
                <w:b/>
                <w:sz w:val="20"/>
                <w:szCs w:val="20"/>
              </w:rPr>
            </w:pPr>
          </w:p>
        </w:tc>
        <w:tc>
          <w:tcPr>
            <w:tcW w:w="1842" w:type="dxa"/>
          </w:tcPr>
          <w:p w14:paraId="15B02B5A" w14:textId="77777777" w:rsidR="003A6F9E" w:rsidRDefault="003A6F9E" w:rsidP="003A6F9E">
            <w:pPr>
              <w:rPr>
                <w:rFonts w:ascii="Open Sans Light" w:hAnsi="Open Sans Light" w:cs="Open Sans Light"/>
                <w:i/>
                <w:sz w:val="20"/>
                <w:szCs w:val="20"/>
              </w:rPr>
            </w:pPr>
            <w:r>
              <w:rPr>
                <w:rFonts w:ascii="Open Sans Light" w:hAnsi="Open Sans Light" w:cs="Open Sans Light"/>
                <w:i/>
                <w:sz w:val="20"/>
                <w:szCs w:val="20"/>
              </w:rPr>
              <w:t>All</w:t>
            </w:r>
          </w:p>
          <w:p w14:paraId="01BC48B0" w14:textId="77777777" w:rsidR="003A6F9E" w:rsidRDefault="003A6F9E" w:rsidP="003A6F9E">
            <w:pPr>
              <w:rPr>
                <w:rFonts w:ascii="Open Sans Light" w:hAnsi="Open Sans Light" w:cs="Open Sans Light"/>
                <w:i/>
                <w:sz w:val="20"/>
                <w:szCs w:val="20"/>
              </w:rPr>
            </w:pPr>
          </w:p>
          <w:p w14:paraId="7CE4323D" w14:textId="2BF4405A" w:rsidR="003A6F9E" w:rsidRPr="004F176E" w:rsidRDefault="003A6F9E" w:rsidP="003A6F9E">
            <w:pPr>
              <w:rPr>
                <w:rFonts w:ascii="Open Sans Light" w:hAnsi="Open Sans Light" w:cs="Open Sans Light"/>
                <w:i/>
                <w:sz w:val="20"/>
                <w:szCs w:val="20"/>
              </w:rPr>
            </w:pPr>
            <w:r>
              <w:rPr>
                <w:rFonts w:ascii="Open Sans Light" w:hAnsi="Open Sans Light" w:cs="Open Sans Light"/>
                <w:i/>
                <w:sz w:val="20"/>
                <w:szCs w:val="20"/>
              </w:rPr>
              <w:t>Various injuries/illness as a result of delayed access to first aid/administration of medication</w:t>
            </w:r>
          </w:p>
        </w:tc>
        <w:tc>
          <w:tcPr>
            <w:tcW w:w="7088" w:type="dxa"/>
          </w:tcPr>
          <w:p w14:paraId="17DDF423" w14:textId="77777777" w:rsidR="003A6F9E" w:rsidRPr="00747DEB" w:rsidRDefault="003A6F9E" w:rsidP="003A6F9E">
            <w:pPr>
              <w:rPr>
                <w:rFonts w:ascii="Open Sans Light" w:hAnsi="Open Sans Light" w:cs="Open Sans Light"/>
                <w:i/>
                <w:sz w:val="20"/>
                <w:szCs w:val="20"/>
              </w:rPr>
            </w:pPr>
            <w:r w:rsidRPr="00747DEB">
              <w:rPr>
                <w:rFonts w:ascii="Open Sans Light" w:hAnsi="Open Sans Light" w:cs="Open Sans Light"/>
                <w:i/>
                <w:sz w:val="20"/>
                <w:szCs w:val="20"/>
              </w:rPr>
              <w:t>Considerations</w:t>
            </w:r>
          </w:p>
          <w:p w14:paraId="38EB8F39" w14:textId="249EE992" w:rsidR="003A6F9E" w:rsidRDefault="003A6F9E"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 xml:space="preserve">As a result of the </w:t>
            </w:r>
            <w:r w:rsidR="007E6E70">
              <w:rPr>
                <w:rFonts w:ascii="Open Sans Light" w:hAnsi="Open Sans Light" w:cs="Open Sans Light"/>
                <w:i/>
                <w:sz w:val="20"/>
                <w:szCs w:val="20"/>
              </w:rPr>
              <w:t>Coronavirus (</w:t>
            </w:r>
            <w:r>
              <w:rPr>
                <w:rFonts w:ascii="Open Sans Light" w:hAnsi="Open Sans Light" w:cs="Open Sans Light"/>
                <w:i/>
                <w:sz w:val="20"/>
                <w:szCs w:val="20"/>
              </w:rPr>
              <w:t>COVID-19</w:t>
            </w:r>
            <w:r w:rsidR="007E6E70">
              <w:rPr>
                <w:rFonts w:ascii="Open Sans Light" w:hAnsi="Open Sans Light" w:cs="Open Sans Light"/>
                <w:i/>
                <w:sz w:val="20"/>
                <w:szCs w:val="20"/>
              </w:rPr>
              <w:t>)</w:t>
            </w:r>
            <w:r>
              <w:rPr>
                <w:rFonts w:ascii="Open Sans Light" w:hAnsi="Open Sans Light" w:cs="Open Sans Light"/>
                <w:i/>
                <w:sz w:val="20"/>
                <w:szCs w:val="20"/>
              </w:rPr>
              <w:t xml:space="preserve"> pandemic, yo</w:t>
            </w:r>
            <w:r w:rsidR="007C4589">
              <w:rPr>
                <w:rFonts w:ascii="Open Sans Light" w:hAnsi="Open Sans Light" w:cs="Open Sans Light"/>
                <w:i/>
                <w:sz w:val="20"/>
                <w:szCs w:val="20"/>
              </w:rPr>
              <w:t xml:space="preserve">u may </w:t>
            </w:r>
            <w:r>
              <w:rPr>
                <w:rFonts w:ascii="Open Sans Light" w:hAnsi="Open Sans Light" w:cs="Open Sans Light"/>
                <w:i/>
                <w:sz w:val="20"/>
                <w:szCs w:val="20"/>
              </w:rPr>
              <w:t>have a reduced number of staff on site. The staff on site may also change due to illness of either themselves, or other members of their household; and this could include trained first aiders and/or those responsible for administering medication. The risk of injury/illness is ever present, and as such you will need to ensure that your procedures continue to respond accordingly and are flexed and adapted to any changes in staff.</w:t>
            </w:r>
          </w:p>
          <w:p w14:paraId="63C74FB3" w14:textId="77777777" w:rsidR="003A6F9E" w:rsidRPr="00154D9D" w:rsidRDefault="003A6F9E" w:rsidP="006F740C">
            <w:pPr>
              <w:pStyle w:val="ListParagraph"/>
              <w:numPr>
                <w:ilvl w:val="0"/>
                <w:numId w:val="1"/>
              </w:numPr>
              <w:ind w:left="66" w:hanging="283"/>
              <w:rPr>
                <w:rFonts w:ascii="Open Sans Light" w:hAnsi="Open Sans Light" w:cs="Open Sans Light"/>
                <w:i/>
                <w:sz w:val="20"/>
                <w:szCs w:val="20"/>
              </w:rPr>
            </w:pPr>
          </w:p>
          <w:p w14:paraId="70496662" w14:textId="77777777" w:rsidR="003A6F9E" w:rsidRDefault="003A6F9E" w:rsidP="003A6F9E">
            <w:pPr>
              <w:rPr>
                <w:rFonts w:ascii="Open Sans Light" w:hAnsi="Open Sans Light" w:cs="Open Sans Light"/>
                <w:i/>
                <w:sz w:val="20"/>
                <w:szCs w:val="20"/>
              </w:rPr>
            </w:pPr>
            <w:r w:rsidRPr="00747DEB">
              <w:rPr>
                <w:rFonts w:ascii="Open Sans Light" w:hAnsi="Open Sans Light" w:cs="Open Sans Light"/>
                <w:i/>
                <w:sz w:val="20"/>
                <w:szCs w:val="20"/>
              </w:rPr>
              <w:t>Example control measures may include:</w:t>
            </w:r>
          </w:p>
          <w:p w14:paraId="4AE9AE12" w14:textId="0860A0B7" w:rsidR="003A6F9E" w:rsidRDefault="003A6F9E" w:rsidP="006F740C">
            <w:pPr>
              <w:pStyle w:val="ListParagraph"/>
              <w:numPr>
                <w:ilvl w:val="0"/>
                <w:numId w:val="12"/>
              </w:numPr>
              <w:ind w:left="349" w:hanging="283"/>
              <w:rPr>
                <w:rFonts w:ascii="Open Sans Light" w:hAnsi="Open Sans Light" w:cs="Open Sans Light"/>
                <w:i/>
                <w:sz w:val="20"/>
                <w:szCs w:val="20"/>
              </w:rPr>
            </w:pPr>
            <w:r w:rsidRPr="00A24090">
              <w:rPr>
                <w:rFonts w:ascii="Open Sans Light" w:hAnsi="Open Sans Light" w:cs="Open Sans Light"/>
                <w:i/>
                <w:sz w:val="20"/>
                <w:szCs w:val="20"/>
              </w:rPr>
              <w:t xml:space="preserve">Review list of </w:t>
            </w:r>
            <w:r>
              <w:rPr>
                <w:rFonts w:ascii="Open Sans Light" w:hAnsi="Open Sans Light" w:cs="Open Sans Light"/>
                <w:i/>
                <w:sz w:val="20"/>
                <w:szCs w:val="20"/>
              </w:rPr>
              <w:t>trained first aiders and those staff responsible for the administration of medication to determine who is available;</w:t>
            </w:r>
          </w:p>
          <w:p w14:paraId="64FA6A33" w14:textId="778BAD77" w:rsidR="003A6F9E" w:rsidRDefault="003A6F9E" w:rsidP="006F740C">
            <w:pPr>
              <w:pStyle w:val="ListParagraph"/>
              <w:numPr>
                <w:ilvl w:val="0"/>
                <w:numId w:val="12"/>
              </w:numPr>
              <w:ind w:left="349" w:hanging="283"/>
              <w:rPr>
                <w:rFonts w:ascii="Open Sans Light" w:hAnsi="Open Sans Light" w:cs="Open Sans Light"/>
                <w:i/>
                <w:sz w:val="20"/>
                <w:szCs w:val="20"/>
              </w:rPr>
            </w:pPr>
            <w:r>
              <w:rPr>
                <w:rFonts w:ascii="Open Sans Light" w:hAnsi="Open Sans Light" w:cs="Open Sans Light"/>
                <w:i/>
                <w:sz w:val="20"/>
                <w:szCs w:val="20"/>
              </w:rPr>
              <w:t>Review your first aid needs risk assessment to take account of reduced staff and pupils</w:t>
            </w:r>
            <w:r w:rsidR="00C24675">
              <w:rPr>
                <w:rFonts w:ascii="Open Sans Light" w:hAnsi="Open Sans Light" w:cs="Open Sans Light"/>
                <w:i/>
                <w:sz w:val="20"/>
                <w:szCs w:val="20"/>
              </w:rPr>
              <w:t>/students</w:t>
            </w:r>
            <w:r>
              <w:rPr>
                <w:rFonts w:ascii="Open Sans Light" w:hAnsi="Open Sans Light" w:cs="Open Sans Light"/>
                <w:i/>
                <w:sz w:val="20"/>
                <w:szCs w:val="20"/>
              </w:rPr>
              <w:t>; and</w:t>
            </w:r>
          </w:p>
          <w:p w14:paraId="572EB37A" w14:textId="405B3DAA" w:rsidR="003A6F9E" w:rsidRPr="00A24090" w:rsidRDefault="003A6F9E" w:rsidP="006F740C">
            <w:pPr>
              <w:pStyle w:val="ListParagraph"/>
              <w:numPr>
                <w:ilvl w:val="0"/>
                <w:numId w:val="12"/>
              </w:numPr>
              <w:ind w:left="349" w:hanging="283"/>
              <w:rPr>
                <w:rFonts w:ascii="Open Sans Light" w:hAnsi="Open Sans Light" w:cs="Open Sans Light"/>
                <w:i/>
                <w:sz w:val="20"/>
                <w:szCs w:val="20"/>
              </w:rPr>
            </w:pPr>
            <w:r>
              <w:rPr>
                <w:rFonts w:ascii="Open Sans Light" w:hAnsi="Open Sans Light" w:cs="Open Sans Light"/>
                <w:i/>
                <w:sz w:val="20"/>
                <w:szCs w:val="20"/>
              </w:rPr>
              <w:t>Work to ensure that adequate coverage remains in place whilst the school</w:t>
            </w:r>
            <w:r w:rsidR="00C24675">
              <w:rPr>
                <w:rFonts w:ascii="Open Sans Light" w:hAnsi="Open Sans Light" w:cs="Open Sans Light"/>
                <w:i/>
                <w:sz w:val="20"/>
                <w:szCs w:val="20"/>
              </w:rPr>
              <w:t>/college</w:t>
            </w:r>
            <w:r>
              <w:rPr>
                <w:rFonts w:ascii="Open Sans Light" w:hAnsi="Open Sans Light" w:cs="Open Sans Light"/>
                <w:i/>
                <w:sz w:val="20"/>
                <w:szCs w:val="20"/>
              </w:rPr>
              <w:t xml:space="preserve"> site is operational. </w:t>
            </w:r>
          </w:p>
          <w:p w14:paraId="58B1B290" w14:textId="1F2ACE76" w:rsidR="00142117" w:rsidRPr="003A6F9E" w:rsidRDefault="00142117" w:rsidP="00086447">
            <w:pPr>
              <w:rPr>
                <w:rFonts w:ascii="Open Sans Light" w:hAnsi="Open Sans Light" w:cs="Open Sans Light"/>
                <w:i/>
                <w:sz w:val="20"/>
                <w:szCs w:val="20"/>
              </w:rPr>
            </w:pPr>
          </w:p>
        </w:tc>
        <w:tc>
          <w:tcPr>
            <w:tcW w:w="850" w:type="dxa"/>
            <w:vAlign w:val="center"/>
          </w:tcPr>
          <w:p w14:paraId="341C2A6F" w14:textId="77777777" w:rsidR="003A6F9E" w:rsidRPr="004D1D6B" w:rsidRDefault="003A6F9E" w:rsidP="003A6F9E">
            <w:pPr>
              <w:jc w:val="center"/>
              <w:rPr>
                <w:rFonts w:ascii="Open Sans Light" w:hAnsi="Open Sans Light" w:cs="Open Sans Light"/>
                <w:sz w:val="20"/>
                <w:szCs w:val="20"/>
              </w:rPr>
            </w:pPr>
          </w:p>
        </w:tc>
        <w:tc>
          <w:tcPr>
            <w:tcW w:w="1276" w:type="dxa"/>
            <w:vAlign w:val="center"/>
          </w:tcPr>
          <w:p w14:paraId="3794C249" w14:textId="77777777" w:rsidR="003A6F9E" w:rsidRPr="004D1D6B" w:rsidRDefault="003A6F9E" w:rsidP="003A6F9E">
            <w:pPr>
              <w:jc w:val="center"/>
              <w:rPr>
                <w:rFonts w:ascii="Open Sans Light" w:hAnsi="Open Sans Light" w:cs="Open Sans Light"/>
                <w:sz w:val="20"/>
                <w:szCs w:val="20"/>
              </w:rPr>
            </w:pPr>
          </w:p>
        </w:tc>
        <w:tc>
          <w:tcPr>
            <w:tcW w:w="992" w:type="dxa"/>
            <w:vAlign w:val="center"/>
          </w:tcPr>
          <w:p w14:paraId="60EE3BD1" w14:textId="77777777" w:rsidR="003A6F9E" w:rsidRPr="004D1D6B" w:rsidRDefault="003A6F9E" w:rsidP="003A6F9E">
            <w:pPr>
              <w:jc w:val="center"/>
              <w:rPr>
                <w:rFonts w:ascii="Open Sans Light" w:hAnsi="Open Sans Light" w:cs="Open Sans Light"/>
                <w:b/>
                <w:sz w:val="20"/>
                <w:szCs w:val="20"/>
              </w:rPr>
            </w:pPr>
          </w:p>
        </w:tc>
      </w:tr>
      <w:tr w:rsidR="00857F98" w:rsidRPr="004D1D6B" w14:paraId="3E6D55A9" w14:textId="77777777" w:rsidTr="00631E69">
        <w:tc>
          <w:tcPr>
            <w:tcW w:w="2802" w:type="dxa"/>
          </w:tcPr>
          <w:p w14:paraId="7FCD0A46" w14:textId="77777777" w:rsidR="006E0854" w:rsidRDefault="00747DEB" w:rsidP="00A2537E">
            <w:pPr>
              <w:rPr>
                <w:rFonts w:ascii="Open Sans Light" w:hAnsi="Open Sans Light" w:cs="Open Sans Light"/>
                <w:b/>
                <w:sz w:val="20"/>
                <w:szCs w:val="20"/>
              </w:rPr>
            </w:pPr>
            <w:r>
              <w:rPr>
                <w:rFonts w:ascii="Open Sans Light" w:hAnsi="Open Sans Light" w:cs="Open Sans Light"/>
                <w:b/>
                <w:sz w:val="20"/>
                <w:szCs w:val="20"/>
              </w:rPr>
              <w:t>Lack of risk assessments for any new/adapted teaching activities</w:t>
            </w:r>
          </w:p>
          <w:p w14:paraId="1D91BBEA" w14:textId="77777777" w:rsidR="00747DEB" w:rsidRDefault="00747DEB" w:rsidP="00A2537E">
            <w:pPr>
              <w:rPr>
                <w:rFonts w:ascii="Open Sans Light" w:hAnsi="Open Sans Light" w:cs="Open Sans Light"/>
                <w:b/>
                <w:sz w:val="20"/>
                <w:szCs w:val="20"/>
              </w:rPr>
            </w:pPr>
          </w:p>
          <w:p w14:paraId="7DF5ED79" w14:textId="0CC3FA99" w:rsidR="00747DEB" w:rsidRDefault="00747DEB" w:rsidP="003A6F9E">
            <w:pPr>
              <w:rPr>
                <w:rFonts w:ascii="Open Sans Light" w:hAnsi="Open Sans Light" w:cs="Open Sans Light"/>
                <w:b/>
                <w:sz w:val="20"/>
                <w:szCs w:val="20"/>
              </w:rPr>
            </w:pPr>
          </w:p>
        </w:tc>
        <w:tc>
          <w:tcPr>
            <w:tcW w:w="1842" w:type="dxa"/>
          </w:tcPr>
          <w:p w14:paraId="5B9614EC" w14:textId="77777777" w:rsidR="009F27EE" w:rsidRDefault="00953945" w:rsidP="005B7537">
            <w:pPr>
              <w:rPr>
                <w:rFonts w:ascii="Open Sans Light" w:hAnsi="Open Sans Light" w:cs="Open Sans Light"/>
                <w:i/>
                <w:sz w:val="20"/>
                <w:szCs w:val="20"/>
              </w:rPr>
            </w:pPr>
            <w:r>
              <w:rPr>
                <w:rFonts w:ascii="Open Sans Light" w:hAnsi="Open Sans Light" w:cs="Open Sans Light"/>
                <w:i/>
                <w:sz w:val="20"/>
                <w:szCs w:val="20"/>
              </w:rPr>
              <w:t>All</w:t>
            </w:r>
          </w:p>
          <w:p w14:paraId="47A3AE78" w14:textId="77777777" w:rsidR="00953945" w:rsidRDefault="00953945" w:rsidP="005B7537">
            <w:pPr>
              <w:rPr>
                <w:rFonts w:ascii="Open Sans Light" w:hAnsi="Open Sans Light" w:cs="Open Sans Light"/>
                <w:i/>
                <w:sz w:val="20"/>
                <w:szCs w:val="20"/>
              </w:rPr>
            </w:pPr>
          </w:p>
          <w:p w14:paraId="2834C1A3" w14:textId="612E5B6A" w:rsidR="00953945" w:rsidRPr="004F176E" w:rsidRDefault="00953945" w:rsidP="005B7537">
            <w:pPr>
              <w:rPr>
                <w:rFonts w:ascii="Open Sans Light" w:hAnsi="Open Sans Light" w:cs="Open Sans Light"/>
                <w:i/>
                <w:sz w:val="20"/>
                <w:szCs w:val="20"/>
              </w:rPr>
            </w:pPr>
            <w:r>
              <w:rPr>
                <w:rFonts w:ascii="Open Sans Light" w:hAnsi="Open Sans Light" w:cs="Open Sans Light"/>
                <w:i/>
                <w:sz w:val="20"/>
                <w:szCs w:val="20"/>
              </w:rPr>
              <w:t>Various injuries arising from teaching activities</w:t>
            </w:r>
          </w:p>
        </w:tc>
        <w:tc>
          <w:tcPr>
            <w:tcW w:w="7088" w:type="dxa"/>
          </w:tcPr>
          <w:p w14:paraId="2A36DB46" w14:textId="77777777" w:rsidR="005645BB" w:rsidRPr="00747DEB" w:rsidRDefault="005645BB" w:rsidP="005645BB">
            <w:pPr>
              <w:rPr>
                <w:rFonts w:ascii="Open Sans Light" w:hAnsi="Open Sans Light" w:cs="Open Sans Light"/>
                <w:i/>
                <w:sz w:val="20"/>
                <w:szCs w:val="20"/>
              </w:rPr>
            </w:pPr>
            <w:r w:rsidRPr="00747DEB">
              <w:rPr>
                <w:rFonts w:ascii="Open Sans Light" w:hAnsi="Open Sans Light" w:cs="Open Sans Light"/>
                <w:i/>
                <w:sz w:val="20"/>
                <w:szCs w:val="20"/>
              </w:rPr>
              <w:t>Considerations</w:t>
            </w:r>
          </w:p>
          <w:p w14:paraId="1586C3F4" w14:textId="5A491A1C" w:rsidR="005645BB" w:rsidRDefault="003A6F9E"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During this time school</w:t>
            </w:r>
            <w:r w:rsidR="00C24675">
              <w:rPr>
                <w:rFonts w:ascii="Open Sans Light" w:hAnsi="Open Sans Light" w:cs="Open Sans Light"/>
                <w:i/>
                <w:sz w:val="20"/>
                <w:szCs w:val="20"/>
              </w:rPr>
              <w:t>/college</w:t>
            </w:r>
            <w:r>
              <w:rPr>
                <w:rFonts w:ascii="Open Sans Light" w:hAnsi="Open Sans Light" w:cs="Open Sans Light"/>
                <w:i/>
                <w:sz w:val="20"/>
                <w:szCs w:val="20"/>
              </w:rPr>
              <w:t xml:space="preserve"> staff may choose to introduce new or adapted activities </w:t>
            </w:r>
            <w:r w:rsidR="00953945">
              <w:rPr>
                <w:rFonts w:ascii="Open Sans Light" w:hAnsi="Open Sans Light" w:cs="Open Sans Light"/>
                <w:i/>
                <w:sz w:val="20"/>
                <w:szCs w:val="20"/>
              </w:rPr>
              <w:t>for their pupils</w:t>
            </w:r>
            <w:r w:rsidR="00C24675">
              <w:rPr>
                <w:rFonts w:ascii="Open Sans Light" w:hAnsi="Open Sans Light" w:cs="Open Sans Light"/>
                <w:i/>
                <w:sz w:val="20"/>
                <w:szCs w:val="20"/>
              </w:rPr>
              <w:t>/students</w:t>
            </w:r>
            <w:r w:rsidR="00953945">
              <w:rPr>
                <w:rFonts w:ascii="Open Sans Light" w:hAnsi="Open Sans Light" w:cs="Open Sans Light"/>
                <w:i/>
                <w:sz w:val="20"/>
                <w:szCs w:val="20"/>
              </w:rPr>
              <w:t>. These new or adapted activities may not fall under the school’s</w:t>
            </w:r>
            <w:r w:rsidR="00C24675">
              <w:rPr>
                <w:rFonts w:ascii="Open Sans Light" w:hAnsi="Open Sans Light" w:cs="Open Sans Light"/>
                <w:i/>
                <w:sz w:val="20"/>
                <w:szCs w:val="20"/>
              </w:rPr>
              <w:t>/college’s</w:t>
            </w:r>
            <w:r w:rsidR="00953945">
              <w:rPr>
                <w:rFonts w:ascii="Open Sans Light" w:hAnsi="Open Sans Light" w:cs="Open Sans Light"/>
                <w:i/>
                <w:sz w:val="20"/>
                <w:szCs w:val="20"/>
              </w:rPr>
              <w:t xml:space="preserve"> existing risk assessments and so this will need to be addressed. You’ll need to ensure that any hazards presented by the new/adapted activities are identified, together with suitable control measures to either eliminate or reduce the risk.</w:t>
            </w:r>
          </w:p>
          <w:p w14:paraId="6E1831F8" w14:textId="2F5FF76E" w:rsidR="005645BB" w:rsidRPr="00953945" w:rsidRDefault="00953945" w:rsidP="006F740C">
            <w:pPr>
              <w:pStyle w:val="ListParagraph"/>
              <w:numPr>
                <w:ilvl w:val="0"/>
                <w:numId w:val="1"/>
              </w:numPr>
              <w:ind w:left="349" w:hanging="283"/>
              <w:rPr>
                <w:rFonts w:ascii="Open Sans Light" w:hAnsi="Open Sans Light" w:cs="Open Sans Light"/>
                <w:i/>
                <w:sz w:val="20"/>
                <w:szCs w:val="20"/>
              </w:rPr>
            </w:pPr>
            <w:r w:rsidRPr="00953945">
              <w:rPr>
                <w:rFonts w:ascii="Open Sans Light" w:hAnsi="Open Sans Light" w:cs="Open Sans Light"/>
                <w:i/>
                <w:sz w:val="20"/>
                <w:szCs w:val="20"/>
              </w:rPr>
              <w:t>You may wish to consider prohibiting any higher risk activities</w:t>
            </w:r>
            <w:r>
              <w:rPr>
                <w:rFonts w:ascii="Open Sans Light" w:hAnsi="Open Sans Light" w:cs="Open Sans Light"/>
                <w:i/>
                <w:sz w:val="20"/>
                <w:szCs w:val="20"/>
              </w:rPr>
              <w:t>,</w:t>
            </w:r>
            <w:r w:rsidRPr="00953945">
              <w:rPr>
                <w:rFonts w:ascii="Open Sans Light" w:hAnsi="Open Sans Light" w:cs="Open Sans Light"/>
                <w:i/>
                <w:sz w:val="20"/>
                <w:szCs w:val="20"/>
              </w:rPr>
              <w:t xml:space="preserve"> such as the use of DT machinery</w:t>
            </w:r>
            <w:r>
              <w:rPr>
                <w:rFonts w:ascii="Open Sans Light" w:hAnsi="Open Sans Light" w:cs="Open Sans Light"/>
                <w:i/>
                <w:sz w:val="20"/>
                <w:szCs w:val="20"/>
              </w:rPr>
              <w:t>,</w:t>
            </w:r>
            <w:r w:rsidRPr="00953945">
              <w:rPr>
                <w:rFonts w:ascii="Open Sans Light" w:hAnsi="Open Sans Light" w:cs="Open Sans Light"/>
                <w:i/>
                <w:sz w:val="20"/>
                <w:szCs w:val="20"/>
              </w:rPr>
              <w:t xml:space="preserve"> during the pandemic to </w:t>
            </w:r>
            <w:r>
              <w:rPr>
                <w:rFonts w:ascii="Open Sans Light" w:hAnsi="Open Sans Light" w:cs="Open Sans Light"/>
                <w:i/>
                <w:sz w:val="20"/>
                <w:szCs w:val="20"/>
              </w:rPr>
              <w:t>limit the likelihood of staff/pupil</w:t>
            </w:r>
            <w:r w:rsidR="00C24675">
              <w:rPr>
                <w:rFonts w:ascii="Open Sans Light" w:hAnsi="Open Sans Light" w:cs="Open Sans Light"/>
                <w:i/>
                <w:sz w:val="20"/>
                <w:szCs w:val="20"/>
              </w:rPr>
              <w:t>/student</w:t>
            </w:r>
            <w:r>
              <w:rPr>
                <w:rFonts w:ascii="Open Sans Light" w:hAnsi="Open Sans Light" w:cs="Open Sans Light"/>
                <w:i/>
                <w:sz w:val="20"/>
                <w:szCs w:val="20"/>
              </w:rPr>
              <w:t xml:space="preserve"> injuries</w:t>
            </w:r>
            <w:r w:rsidR="007E6E70">
              <w:rPr>
                <w:rFonts w:ascii="Open Sans Light" w:hAnsi="Open Sans Light" w:cs="Open Sans Light"/>
                <w:i/>
                <w:sz w:val="20"/>
                <w:szCs w:val="20"/>
              </w:rPr>
              <w:t xml:space="preserve"> (as access to healthcare is likely to be negatively impacted by the pandemic). </w:t>
            </w:r>
          </w:p>
          <w:p w14:paraId="50512FE1" w14:textId="77777777" w:rsidR="00953945" w:rsidRPr="00953945" w:rsidRDefault="00953945" w:rsidP="006F740C">
            <w:pPr>
              <w:pStyle w:val="ListParagraph"/>
              <w:numPr>
                <w:ilvl w:val="0"/>
                <w:numId w:val="1"/>
              </w:numPr>
              <w:ind w:left="66" w:hanging="283"/>
              <w:rPr>
                <w:rFonts w:ascii="Open Sans Light" w:hAnsi="Open Sans Light" w:cs="Open Sans Light"/>
                <w:i/>
                <w:sz w:val="20"/>
                <w:szCs w:val="20"/>
              </w:rPr>
            </w:pPr>
          </w:p>
          <w:p w14:paraId="3141D821" w14:textId="746E0A82" w:rsidR="005645BB" w:rsidRDefault="005645BB" w:rsidP="005645BB">
            <w:pPr>
              <w:rPr>
                <w:rFonts w:ascii="Open Sans Light" w:hAnsi="Open Sans Light" w:cs="Open Sans Light"/>
                <w:i/>
                <w:sz w:val="20"/>
                <w:szCs w:val="20"/>
              </w:rPr>
            </w:pPr>
            <w:r w:rsidRPr="00747DEB">
              <w:rPr>
                <w:rFonts w:ascii="Open Sans Light" w:hAnsi="Open Sans Light" w:cs="Open Sans Light"/>
                <w:i/>
                <w:sz w:val="20"/>
                <w:szCs w:val="20"/>
              </w:rPr>
              <w:t>Example control measures may include:</w:t>
            </w:r>
          </w:p>
          <w:p w14:paraId="3C961F87" w14:textId="31363FA8" w:rsidR="00953945" w:rsidRDefault="00953945" w:rsidP="006F740C">
            <w:pPr>
              <w:pStyle w:val="ListParagraph"/>
              <w:numPr>
                <w:ilvl w:val="0"/>
                <w:numId w:val="1"/>
              </w:numPr>
              <w:ind w:left="349" w:hanging="283"/>
              <w:rPr>
                <w:rFonts w:ascii="Open Sans Light" w:hAnsi="Open Sans Light" w:cs="Open Sans Light"/>
                <w:i/>
                <w:sz w:val="20"/>
                <w:szCs w:val="20"/>
              </w:rPr>
            </w:pPr>
            <w:r w:rsidRPr="00953945">
              <w:rPr>
                <w:rFonts w:ascii="Open Sans Light" w:hAnsi="Open Sans Light" w:cs="Open Sans Light"/>
                <w:i/>
                <w:sz w:val="20"/>
                <w:szCs w:val="20"/>
              </w:rPr>
              <w:t>Ensure that staff are briefed on the need to complete risk assessments prior to the introduction of any new/adapted teaching activities</w:t>
            </w:r>
            <w:r>
              <w:rPr>
                <w:rFonts w:ascii="Open Sans Light" w:hAnsi="Open Sans Light" w:cs="Open Sans Light"/>
                <w:i/>
                <w:sz w:val="20"/>
                <w:szCs w:val="20"/>
              </w:rPr>
              <w:t>; and</w:t>
            </w:r>
          </w:p>
          <w:p w14:paraId="778ACD26" w14:textId="29E13624" w:rsidR="00953945" w:rsidRPr="00953945" w:rsidRDefault="00953945"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Ensure that any other staff involved in the new/adapted activity are briefed on the content of the risk assessment.</w:t>
            </w:r>
          </w:p>
          <w:p w14:paraId="314C6A67" w14:textId="323DF531" w:rsidR="007E6E70" w:rsidRPr="00747DEB" w:rsidRDefault="007E6E70" w:rsidP="00086447">
            <w:pPr>
              <w:rPr>
                <w:rFonts w:ascii="Open Sans Light" w:hAnsi="Open Sans Light" w:cs="Open Sans Light"/>
                <w:i/>
                <w:sz w:val="20"/>
                <w:szCs w:val="20"/>
              </w:rPr>
            </w:pPr>
          </w:p>
        </w:tc>
        <w:tc>
          <w:tcPr>
            <w:tcW w:w="850" w:type="dxa"/>
            <w:vAlign w:val="center"/>
          </w:tcPr>
          <w:p w14:paraId="5B9ABA2C" w14:textId="77777777" w:rsidR="00857F98" w:rsidRPr="004D1D6B" w:rsidRDefault="00857F98" w:rsidP="00A2537E">
            <w:pPr>
              <w:jc w:val="center"/>
              <w:rPr>
                <w:rFonts w:ascii="Open Sans Light" w:hAnsi="Open Sans Light" w:cs="Open Sans Light"/>
                <w:sz w:val="20"/>
                <w:szCs w:val="20"/>
              </w:rPr>
            </w:pPr>
          </w:p>
        </w:tc>
        <w:tc>
          <w:tcPr>
            <w:tcW w:w="1276" w:type="dxa"/>
            <w:vAlign w:val="center"/>
          </w:tcPr>
          <w:p w14:paraId="59E51222" w14:textId="77777777" w:rsidR="00857F98" w:rsidRPr="004D1D6B" w:rsidRDefault="00857F98" w:rsidP="00A2537E">
            <w:pPr>
              <w:jc w:val="center"/>
              <w:rPr>
                <w:rFonts w:ascii="Open Sans Light" w:hAnsi="Open Sans Light" w:cs="Open Sans Light"/>
                <w:sz w:val="20"/>
                <w:szCs w:val="20"/>
              </w:rPr>
            </w:pPr>
          </w:p>
        </w:tc>
        <w:tc>
          <w:tcPr>
            <w:tcW w:w="992" w:type="dxa"/>
            <w:vAlign w:val="center"/>
          </w:tcPr>
          <w:p w14:paraId="43F58E9F" w14:textId="77777777" w:rsidR="00857F98" w:rsidRPr="004D1D6B" w:rsidRDefault="00857F98" w:rsidP="00A2537E">
            <w:pPr>
              <w:jc w:val="center"/>
              <w:rPr>
                <w:rFonts w:ascii="Open Sans Light" w:hAnsi="Open Sans Light" w:cs="Open Sans Light"/>
                <w:b/>
                <w:sz w:val="20"/>
                <w:szCs w:val="20"/>
              </w:rPr>
            </w:pPr>
          </w:p>
        </w:tc>
      </w:tr>
      <w:tr w:rsidR="002C1412" w:rsidRPr="004D1D6B" w14:paraId="60726FE8" w14:textId="77777777" w:rsidTr="00631E69">
        <w:tc>
          <w:tcPr>
            <w:tcW w:w="2802" w:type="dxa"/>
          </w:tcPr>
          <w:p w14:paraId="29C4DFFA" w14:textId="77777777" w:rsidR="002C1412" w:rsidRPr="000615B0" w:rsidRDefault="00747DEB" w:rsidP="00A2537E">
            <w:pPr>
              <w:rPr>
                <w:rFonts w:ascii="Open Sans Light" w:hAnsi="Open Sans Light" w:cs="Open Sans Light"/>
                <w:b/>
                <w:sz w:val="20"/>
                <w:szCs w:val="20"/>
              </w:rPr>
            </w:pPr>
            <w:r w:rsidRPr="000615B0">
              <w:rPr>
                <w:rFonts w:ascii="Open Sans Light" w:hAnsi="Open Sans Light" w:cs="Open Sans Light"/>
                <w:b/>
                <w:sz w:val="20"/>
                <w:szCs w:val="20"/>
              </w:rPr>
              <w:t>Security risks arising from unoccupied buildings and/or parts of the premises</w:t>
            </w:r>
          </w:p>
          <w:p w14:paraId="037BFD74" w14:textId="3C627F92" w:rsidR="00747DEB" w:rsidRPr="000615B0" w:rsidRDefault="00747DEB" w:rsidP="00A2537E">
            <w:pPr>
              <w:rPr>
                <w:rFonts w:ascii="Open Sans Light" w:hAnsi="Open Sans Light" w:cs="Open Sans Light"/>
                <w:b/>
                <w:sz w:val="20"/>
                <w:szCs w:val="20"/>
              </w:rPr>
            </w:pPr>
          </w:p>
        </w:tc>
        <w:tc>
          <w:tcPr>
            <w:tcW w:w="1842" w:type="dxa"/>
          </w:tcPr>
          <w:p w14:paraId="68D15A72" w14:textId="77777777" w:rsidR="009F27EE" w:rsidRPr="000615B0" w:rsidRDefault="00471C86" w:rsidP="006E0854">
            <w:pPr>
              <w:rPr>
                <w:rFonts w:ascii="Open Sans Light" w:hAnsi="Open Sans Light" w:cs="Open Sans Light"/>
                <w:i/>
                <w:sz w:val="20"/>
                <w:szCs w:val="20"/>
              </w:rPr>
            </w:pPr>
            <w:r w:rsidRPr="000615B0">
              <w:rPr>
                <w:rFonts w:ascii="Open Sans Light" w:hAnsi="Open Sans Light" w:cs="Open Sans Light"/>
                <w:i/>
                <w:sz w:val="20"/>
                <w:szCs w:val="20"/>
              </w:rPr>
              <w:t>All</w:t>
            </w:r>
          </w:p>
          <w:p w14:paraId="6C16402F" w14:textId="77777777" w:rsidR="00471C86" w:rsidRPr="000615B0" w:rsidRDefault="00471C86" w:rsidP="006E0854">
            <w:pPr>
              <w:rPr>
                <w:rFonts w:ascii="Open Sans Light" w:hAnsi="Open Sans Light" w:cs="Open Sans Light"/>
                <w:i/>
                <w:sz w:val="20"/>
                <w:szCs w:val="20"/>
              </w:rPr>
            </w:pPr>
          </w:p>
          <w:p w14:paraId="6384AA67" w14:textId="77777777" w:rsidR="00471C86" w:rsidRDefault="00471C86" w:rsidP="006E0854">
            <w:pPr>
              <w:rPr>
                <w:rFonts w:ascii="Open Sans Light" w:hAnsi="Open Sans Light" w:cs="Open Sans Light"/>
                <w:i/>
                <w:sz w:val="20"/>
                <w:szCs w:val="20"/>
              </w:rPr>
            </w:pPr>
            <w:r w:rsidRPr="000615B0">
              <w:rPr>
                <w:rFonts w:ascii="Open Sans Light" w:hAnsi="Open Sans Light" w:cs="Open Sans Light"/>
                <w:i/>
                <w:sz w:val="20"/>
                <w:szCs w:val="20"/>
              </w:rPr>
              <w:t>Various injuries, damage to property and/or theft of property as a result of trespasser(s)</w:t>
            </w:r>
            <w:r w:rsidR="000615B0" w:rsidRPr="000615B0">
              <w:rPr>
                <w:rFonts w:ascii="Open Sans Light" w:hAnsi="Open Sans Light" w:cs="Open Sans Light"/>
                <w:i/>
                <w:sz w:val="20"/>
                <w:szCs w:val="20"/>
              </w:rPr>
              <w:t xml:space="preserve"> gaining access</w:t>
            </w:r>
          </w:p>
          <w:p w14:paraId="1725B7DE" w14:textId="77777777" w:rsidR="00F54F38" w:rsidRDefault="00F54F38" w:rsidP="006E0854">
            <w:pPr>
              <w:rPr>
                <w:rFonts w:ascii="Open Sans Light" w:hAnsi="Open Sans Light" w:cs="Open Sans Light"/>
                <w:i/>
                <w:sz w:val="20"/>
                <w:szCs w:val="20"/>
              </w:rPr>
            </w:pPr>
          </w:p>
          <w:p w14:paraId="78C408C5" w14:textId="60B25B99" w:rsidR="00F54F38" w:rsidRDefault="00ED7708" w:rsidP="006E0854">
            <w:pPr>
              <w:rPr>
                <w:rFonts w:ascii="Open Sans Light" w:hAnsi="Open Sans Light" w:cs="Open Sans Light"/>
                <w:i/>
                <w:sz w:val="20"/>
                <w:szCs w:val="20"/>
              </w:rPr>
            </w:pPr>
            <w:r>
              <w:rPr>
                <w:rFonts w:ascii="Open Sans Light" w:hAnsi="Open Sans Light" w:cs="Open Sans Light"/>
                <w:i/>
                <w:sz w:val="20"/>
                <w:szCs w:val="20"/>
              </w:rPr>
              <w:t>Lack of insurance cover for unoccupied buildings as a result of not meeting conditions and/or implementing measures required by your insurers</w:t>
            </w:r>
          </w:p>
          <w:p w14:paraId="6610F771" w14:textId="61118910" w:rsidR="00F54F38" w:rsidRPr="000615B0" w:rsidRDefault="00F54F38" w:rsidP="006E0854">
            <w:pPr>
              <w:rPr>
                <w:rFonts w:ascii="Open Sans Light" w:hAnsi="Open Sans Light" w:cs="Open Sans Light"/>
                <w:i/>
                <w:sz w:val="20"/>
                <w:szCs w:val="20"/>
              </w:rPr>
            </w:pPr>
          </w:p>
        </w:tc>
        <w:tc>
          <w:tcPr>
            <w:tcW w:w="7088" w:type="dxa"/>
          </w:tcPr>
          <w:p w14:paraId="460D2628" w14:textId="77777777" w:rsidR="005645BB" w:rsidRPr="000615B0" w:rsidRDefault="005645BB" w:rsidP="005645BB">
            <w:pPr>
              <w:rPr>
                <w:rFonts w:ascii="Open Sans Light" w:hAnsi="Open Sans Light" w:cs="Open Sans Light"/>
                <w:i/>
                <w:sz w:val="20"/>
                <w:szCs w:val="20"/>
              </w:rPr>
            </w:pPr>
            <w:r w:rsidRPr="000615B0">
              <w:rPr>
                <w:rFonts w:ascii="Open Sans Light" w:hAnsi="Open Sans Light" w:cs="Open Sans Light"/>
                <w:i/>
                <w:sz w:val="20"/>
                <w:szCs w:val="20"/>
              </w:rPr>
              <w:t>Considerations</w:t>
            </w:r>
          </w:p>
          <w:p w14:paraId="14861C36" w14:textId="2D793940" w:rsidR="004622D7" w:rsidRPr="004622D7" w:rsidRDefault="00D7004A" w:rsidP="006F740C">
            <w:pPr>
              <w:pStyle w:val="ListParagraph"/>
              <w:numPr>
                <w:ilvl w:val="0"/>
                <w:numId w:val="1"/>
              </w:numPr>
              <w:ind w:left="349" w:hanging="283"/>
              <w:rPr>
                <w:rFonts w:ascii="Open Sans Light" w:hAnsi="Open Sans Light" w:cs="Open Sans Light"/>
                <w:i/>
                <w:sz w:val="20"/>
                <w:szCs w:val="20"/>
              </w:rPr>
            </w:pPr>
            <w:r w:rsidRPr="000615B0">
              <w:rPr>
                <w:rFonts w:ascii="Open Sans Light" w:hAnsi="Open Sans Light" w:cs="Open Sans Light"/>
                <w:i/>
                <w:sz w:val="20"/>
                <w:szCs w:val="20"/>
              </w:rPr>
              <w:t>Due to reduced site activities</w:t>
            </w:r>
            <w:r w:rsidR="007C4589">
              <w:rPr>
                <w:rFonts w:ascii="Open Sans Light" w:hAnsi="Open Sans Light" w:cs="Open Sans Light"/>
                <w:i/>
                <w:sz w:val="20"/>
                <w:szCs w:val="20"/>
              </w:rPr>
              <w:t xml:space="preserve"> and </w:t>
            </w:r>
            <w:r w:rsidRPr="000615B0">
              <w:rPr>
                <w:rFonts w:ascii="Open Sans Light" w:hAnsi="Open Sans Light" w:cs="Open Sans Light"/>
                <w:i/>
                <w:sz w:val="20"/>
                <w:szCs w:val="20"/>
              </w:rPr>
              <w:t>closure of sports facilities (such as gyms and swimming pools), there may be buildings and internal/external areas of your site that are left unoccupied for long periods.</w:t>
            </w:r>
            <w:r w:rsidR="004622D7">
              <w:rPr>
                <w:rFonts w:ascii="Open Sans Light" w:hAnsi="Open Sans Light" w:cs="Open Sans Light"/>
                <w:i/>
                <w:sz w:val="20"/>
                <w:szCs w:val="20"/>
              </w:rPr>
              <w:t xml:space="preserve"> </w:t>
            </w:r>
            <w:r w:rsidR="004622D7" w:rsidRPr="004622D7">
              <w:rPr>
                <w:rFonts w:ascii="Open Sans Light" w:hAnsi="Open Sans Light" w:cs="Open Sans Light"/>
                <w:i/>
                <w:sz w:val="20"/>
                <w:szCs w:val="20"/>
              </w:rPr>
              <w:t>Risk and exposure to your premises will alter while it remains empty. For example; your premises will become more theft attractive and more susceptible to vandalism, arson and unmonitored water damage. To minimise possible risks to unoccupied premises it is important that swift action is taken to protect them during this difficult time. If your premises become unoccupied</w:t>
            </w:r>
            <w:r w:rsidR="004622D7">
              <w:rPr>
                <w:rFonts w:ascii="Open Sans Light" w:hAnsi="Open Sans Light" w:cs="Open Sans Light"/>
                <w:i/>
                <w:sz w:val="20"/>
                <w:szCs w:val="20"/>
              </w:rPr>
              <w:t xml:space="preserve"> in whole or in part</w:t>
            </w:r>
            <w:r w:rsidR="004622D7" w:rsidRPr="004622D7">
              <w:rPr>
                <w:rFonts w:ascii="Open Sans Light" w:hAnsi="Open Sans Light" w:cs="Open Sans Light"/>
                <w:i/>
                <w:sz w:val="20"/>
                <w:szCs w:val="20"/>
              </w:rPr>
              <w:t>, you should concentrate on risk reduction and loss prevention</w:t>
            </w:r>
            <w:r w:rsidR="00ED7708">
              <w:rPr>
                <w:rFonts w:ascii="Open Sans Light" w:hAnsi="Open Sans Light" w:cs="Open Sans Light"/>
                <w:i/>
                <w:sz w:val="20"/>
                <w:szCs w:val="20"/>
              </w:rPr>
              <w:t>.</w:t>
            </w:r>
          </w:p>
          <w:p w14:paraId="4B9285A0" w14:textId="77777777" w:rsidR="005645BB" w:rsidRPr="000615B0" w:rsidRDefault="005645BB" w:rsidP="005645BB">
            <w:pPr>
              <w:ind w:left="66"/>
              <w:rPr>
                <w:rFonts w:ascii="Open Sans Light" w:hAnsi="Open Sans Light" w:cs="Open Sans Light"/>
                <w:i/>
                <w:sz w:val="20"/>
                <w:szCs w:val="20"/>
              </w:rPr>
            </w:pPr>
          </w:p>
          <w:p w14:paraId="4F1D1E72" w14:textId="2E0FE47E" w:rsidR="005645BB" w:rsidRPr="000615B0" w:rsidRDefault="005645BB" w:rsidP="005645BB">
            <w:pPr>
              <w:rPr>
                <w:rFonts w:ascii="Open Sans Light" w:hAnsi="Open Sans Light" w:cs="Open Sans Light"/>
                <w:i/>
                <w:sz w:val="20"/>
                <w:szCs w:val="20"/>
              </w:rPr>
            </w:pPr>
            <w:r w:rsidRPr="000615B0">
              <w:rPr>
                <w:rFonts w:ascii="Open Sans Light" w:hAnsi="Open Sans Light" w:cs="Open Sans Light"/>
                <w:i/>
                <w:sz w:val="20"/>
                <w:szCs w:val="20"/>
              </w:rPr>
              <w:t>Example control measures may include:</w:t>
            </w:r>
          </w:p>
          <w:p w14:paraId="32BD826D" w14:textId="67187B80" w:rsidR="00D7004A" w:rsidRPr="00ED7708" w:rsidRDefault="00D7004A" w:rsidP="006F740C">
            <w:pPr>
              <w:pStyle w:val="ListParagraph"/>
              <w:numPr>
                <w:ilvl w:val="0"/>
                <w:numId w:val="1"/>
              </w:numPr>
              <w:ind w:left="349" w:hanging="283"/>
              <w:rPr>
                <w:rFonts w:ascii="Open Sans Light" w:hAnsi="Open Sans Light" w:cs="Open Sans Light"/>
                <w:i/>
                <w:sz w:val="20"/>
                <w:szCs w:val="20"/>
              </w:rPr>
            </w:pPr>
            <w:r w:rsidRPr="00ED7708">
              <w:rPr>
                <w:rFonts w:ascii="Open Sans Light" w:hAnsi="Open Sans Light" w:cs="Open Sans Light"/>
                <w:i/>
                <w:sz w:val="20"/>
                <w:szCs w:val="20"/>
              </w:rPr>
              <w:t>Identify all unoccupied buildings</w:t>
            </w:r>
            <w:r w:rsidR="00136265" w:rsidRPr="00ED7708">
              <w:rPr>
                <w:rFonts w:ascii="Open Sans Light" w:hAnsi="Open Sans Light" w:cs="Open Sans Light"/>
                <w:i/>
                <w:sz w:val="20"/>
                <w:szCs w:val="20"/>
              </w:rPr>
              <w:t xml:space="preserve"> and </w:t>
            </w:r>
            <w:r w:rsidRPr="00ED7708">
              <w:rPr>
                <w:rFonts w:ascii="Open Sans Light" w:hAnsi="Open Sans Light" w:cs="Open Sans Light"/>
                <w:i/>
                <w:sz w:val="20"/>
                <w:szCs w:val="20"/>
              </w:rPr>
              <w:t>internal/external areas of the site</w:t>
            </w:r>
            <w:r w:rsidR="00136265" w:rsidRPr="00ED7708">
              <w:rPr>
                <w:rFonts w:ascii="Open Sans Light" w:hAnsi="Open Sans Light" w:cs="Open Sans Light"/>
                <w:i/>
                <w:sz w:val="20"/>
                <w:szCs w:val="20"/>
              </w:rPr>
              <w:t>;</w:t>
            </w:r>
          </w:p>
          <w:p w14:paraId="006D0675" w14:textId="6FB69D7F" w:rsidR="00ED7708" w:rsidRDefault="00136265" w:rsidP="006F740C">
            <w:pPr>
              <w:pStyle w:val="ListParagraph"/>
              <w:numPr>
                <w:ilvl w:val="0"/>
                <w:numId w:val="1"/>
              </w:numPr>
              <w:ind w:left="349" w:hanging="283"/>
              <w:rPr>
                <w:rFonts w:ascii="Open Sans Light" w:hAnsi="Open Sans Light" w:cs="Open Sans Light"/>
                <w:i/>
                <w:sz w:val="20"/>
                <w:szCs w:val="20"/>
              </w:rPr>
            </w:pPr>
            <w:r w:rsidRPr="00ED7708">
              <w:rPr>
                <w:rFonts w:ascii="Open Sans Light" w:hAnsi="Open Sans Light" w:cs="Open Sans Light"/>
                <w:i/>
                <w:sz w:val="20"/>
                <w:szCs w:val="20"/>
              </w:rPr>
              <w:t xml:space="preserve">Review </w:t>
            </w:r>
            <w:r w:rsidR="00ED7708" w:rsidRPr="00ED7708">
              <w:rPr>
                <w:rFonts w:ascii="Open Sans Light" w:hAnsi="Open Sans Light" w:cs="Open Sans Light"/>
                <w:i/>
                <w:sz w:val="20"/>
                <w:szCs w:val="20"/>
              </w:rPr>
              <w:t>all unoccupied buildings and internal/external areas</w:t>
            </w:r>
            <w:r w:rsidR="00ED7708">
              <w:rPr>
                <w:rFonts w:ascii="Open Sans Light" w:hAnsi="Open Sans Light" w:cs="Open Sans Light"/>
                <w:i/>
                <w:sz w:val="20"/>
                <w:szCs w:val="20"/>
              </w:rPr>
              <w:t xml:space="preserve"> with a focus </w:t>
            </w:r>
            <w:r w:rsidR="00ED7708" w:rsidRPr="00ED7708">
              <w:rPr>
                <w:rFonts w:ascii="Open Sans Light" w:hAnsi="Open Sans Light" w:cs="Open Sans Light"/>
                <w:i/>
                <w:sz w:val="20"/>
                <w:szCs w:val="20"/>
              </w:rPr>
              <w:t>on risk reduction and loss prevention, for example:</w:t>
            </w:r>
          </w:p>
          <w:p w14:paraId="282C84E4" w14:textId="267CA5D6" w:rsidR="00ED7708" w:rsidRDefault="00ED7708" w:rsidP="006F740C">
            <w:pPr>
              <w:pStyle w:val="ListParagraph"/>
              <w:numPr>
                <w:ilvl w:val="0"/>
                <w:numId w:val="14"/>
              </w:numPr>
              <w:rPr>
                <w:rFonts w:ascii="Open Sans Light" w:hAnsi="Open Sans Light" w:cs="Open Sans Light"/>
                <w:i/>
                <w:sz w:val="20"/>
                <w:szCs w:val="20"/>
              </w:rPr>
            </w:pPr>
            <w:r w:rsidRPr="00ED7708">
              <w:rPr>
                <w:rFonts w:ascii="Open Sans Light" w:hAnsi="Open Sans Light" w:cs="Open Sans Light"/>
                <w:i/>
                <w:sz w:val="20"/>
                <w:szCs w:val="20"/>
              </w:rPr>
              <w:t xml:space="preserve">Security – safeguard the building and put all protective locks, immobilisers and alarm protection (Intruder Alarms and CCTV) into function. </w:t>
            </w:r>
            <w:r>
              <w:rPr>
                <w:rFonts w:ascii="Open Sans Light" w:hAnsi="Open Sans Light" w:cs="Open Sans Light"/>
                <w:i/>
                <w:sz w:val="20"/>
                <w:szCs w:val="20"/>
              </w:rPr>
              <w:t>C</w:t>
            </w:r>
            <w:r w:rsidRPr="00ED7708">
              <w:rPr>
                <w:rFonts w:ascii="Open Sans Light" w:hAnsi="Open Sans Light" w:cs="Open Sans Light"/>
                <w:i/>
                <w:sz w:val="20"/>
                <w:szCs w:val="20"/>
              </w:rPr>
              <w:t xml:space="preserve">heck that any </w:t>
            </w:r>
            <w:r>
              <w:rPr>
                <w:rFonts w:ascii="Open Sans Light" w:hAnsi="Open Sans Light" w:cs="Open Sans Light"/>
                <w:i/>
                <w:sz w:val="20"/>
                <w:szCs w:val="20"/>
              </w:rPr>
              <w:t xml:space="preserve">alarm signaling system (e.g. </w:t>
            </w:r>
            <w:r w:rsidRPr="00ED7708">
              <w:rPr>
                <w:rFonts w:ascii="Open Sans Light" w:hAnsi="Open Sans Light" w:cs="Open Sans Light"/>
                <w:i/>
                <w:sz w:val="20"/>
                <w:szCs w:val="20"/>
              </w:rPr>
              <w:t>Redcare style system</w:t>
            </w:r>
            <w:r>
              <w:rPr>
                <w:rFonts w:ascii="Open Sans Light" w:hAnsi="Open Sans Light" w:cs="Open Sans Light"/>
                <w:i/>
                <w:sz w:val="20"/>
                <w:szCs w:val="20"/>
              </w:rPr>
              <w:t>)</w:t>
            </w:r>
            <w:r w:rsidRPr="00ED7708">
              <w:rPr>
                <w:rFonts w:ascii="Open Sans Light" w:hAnsi="Open Sans Light" w:cs="Open Sans Light"/>
                <w:i/>
                <w:sz w:val="20"/>
                <w:szCs w:val="20"/>
              </w:rPr>
              <w:t xml:space="preserve"> is operationa</w:t>
            </w:r>
            <w:r>
              <w:rPr>
                <w:rFonts w:ascii="Open Sans Light" w:hAnsi="Open Sans Light" w:cs="Open Sans Light"/>
                <w:i/>
                <w:sz w:val="20"/>
                <w:szCs w:val="20"/>
              </w:rPr>
              <w:t>l;</w:t>
            </w:r>
            <w:r w:rsidRPr="00ED7708">
              <w:rPr>
                <w:rFonts w:ascii="Open Sans Light" w:hAnsi="Open Sans Light" w:cs="Open Sans Light"/>
                <w:i/>
                <w:sz w:val="20"/>
                <w:szCs w:val="20"/>
              </w:rPr>
              <w:t xml:space="preserve"> </w:t>
            </w:r>
          </w:p>
          <w:p w14:paraId="11A1C6BD" w14:textId="7F7D0BBB" w:rsidR="00ED7708" w:rsidRDefault="00ED7708" w:rsidP="006F740C">
            <w:pPr>
              <w:pStyle w:val="ListParagraph"/>
              <w:numPr>
                <w:ilvl w:val="0"/>
                <w:numId w:val="14"/>
              </w:numPr>
              <w:rPr>
                <w:rFonts w:ascii="Open Sans Light" w:hAnsi="Open Sans Light" w:cs="Open Sans Light"/>
                <w:i/>
                <w:sz w:val="20"/>
                <w:szCs w:val="20"/>
              </w:rPr>
            </w:pPr>
            <w:r w:rsidRPr="00ED7708">
              <w:rPr>
                <w:rFonts w:ascii="Open Sans Light" w:hAnsi="Open Sans Light" w:cs="Open Sans Light"/>
                <w:i/>
                <w:sz w:val="20"/>
                <w:szCs w:val="20"/>
              </w:rPr>
              <w:t>Where feasible, contents should be moved from empty premises, especially combustible objects and high value or business critical objects/equipment</w:t>
            </w:r>
            <w:r>
              <w:rPr>
                <w:rFonts w:ascii="Open Sans Light" w:hAnsi="Open Sans Light" w:cs="Open Sans Light"/>
                <w:i/>
                <w:sz w:val="20"/>
                <w:szCs w:val="20"/>
              </w:rPr>
              <w:t>;</w:t>
            </w:r>
          </w:p>
          <w:p w14:paraId="383757FD" w14:textId="4E041168" w:rsidR="00ED7708" w:rsidRPr="00ED7708" w:rsidRDefault="00ED7708" w:rsidP="006F740C">
            <w:pPr>
              <w:pStyle w:val="ListParagraph"/>
              <w:numPr>
                <w:ilvl w:val="0"/>
                <w:numId w:val="14"/>
              </w:numPr>
              <w:rPr>
                <w:rFonts w:ascii="Open Sans Light" w:hAnsi="Open Sans Light" w:cs="Open Sans Light"/>
                <w:i/>
                <w:sz w:val="20"/>
                <w:szCs w:val="20"/>
              </w:rPr>
            </w:pPr>
            <w:r>
              <w:rPr>
                <w:rFonts w:ascii="Open Sans Light" w:hAnsi="Open Sans Light" w:cs="Open Sans Light"/>
                <w:i/>
                <w:sz w:val="20"/>
                <w:szCs w:val="20"/>
              </w:rPr>
              <w:t>E</w:t>
            </w:r>
            <w:r w:rsidRPr="00ED7708">
              <w:rPr>
                <w:rFonts w:ascii="Open Sans Light" w:hAnsi="Open Sans Light" w:cs="Open Sans Light"/>
                <w:i/>
                <w:sz w:val="20"/>
                <w:szCs w:val="20"/>
              </w:rPr>
              <w:t>nsure that utilities (such as water supply) to the empty premises are disconnected when possible, or isolated. This should not hinder fire protection, heating, safety</w:t>
            </w:r>
            <w:r w:rsidR="00F153C4">
              <w:rPr>
                <w:rFonts w:ascii="Open Sans Light" w:hAnsi="Open Sans Light" w:cs="Open Sans Light"/>
                <w:i/>
                <w:sz w:val="20"/>
                <w:szCs w:val="20"/>
              </w:rPr>
              <w:t>,</w:t>
            </w:r>
            <w:r w:rsidRPr="00ED7708">
              <w:rPr>
                <w:rFonts w:ascii="Open Sans Light" w:hAnsi="Open Sans Light" w:cs="Open Sans Light"/>
                <w:i/>
                <w:sz w:val="20"/>
                <w:szCs w:val="20"/>
              </w:rPr>
              <w:t xml:space="preserve"> or security purposes</w:t>
            </w:r>
            <w:r>
              <w:rPr>
                <w:rFonts w:ascii="Open Sans Light" w:hAnsi="Open Sans Light" w:cs="Open Sans Light"/>
                <w:i/>
                <w:sz w:val="20"/>
                <w:szCs w:val="20"/>
              </w:rPr>
              <w:t>; and</w:t>
            </w:r>
          </w:p>
          <w:p w14:paraId="425E2EC2" w14:textId="2844C36A" w:rsidR="00ED7708" w:rsidRPr="00ED7708" w:rsidRDefault="00ED7708" w:rsidP="006F740C">
            <w:pPr>
              <w:pStyle w:val="ListParagraph"/>
              <w:numPr>
                <w:ilvl w:val="0"/>
                <w:numId w:val="14"/>
              </w:numPr>
              <w:rPr>
                <w:rFonts w:ascii="Open Sans Light" w:hAnsi="Open Sans Light" w:cs="Open Sans Light"/>
                <w:i/>
                <w:sz w:val="20"/>
                <w:szCs w:val="20"/>
              </w:rPr>
            </w:pPr>
            <w:r>
              <w:rPr>
                <w:rFonts w:ascii="Open Sans Light" w:hAnsi="Open Sans Light" w:cs="Open Sans Light"/>
                <w:i/>
                <w:sz w:val="20"/>
                <w:szCs w:val="20"/>
              </w:rPr>
              <w:t>E</w:t>
            </w:r>
            <w:r w:rsidRPr="00ED7708">
              <w:rPr>
                <w:rFonts w:ascii="Open Sans Light" w:hAnsi="Open Sans Light" w:cs="Open Sans Light"/>
                <w:i/>
                <w:sz w:val="20"/>
                <w:szCs w:val="20"/>
              </w:rPr>
              <w:t>nsure that the building is inspected internally and externally at least once a week</w:t>
            </w:r>
            <w:r>
              <w:rPr>
                <w:rFonts w:ascii="Open Sans Light" w:hAnsi="Open Sans Light" w:cs="Open Sans Light"/>
                <w:i/>
                <w:sz w:val="20"/>
                <w:szCs w:val="20"/>
              </w:rPr>
              <w:t xml:space="preserve"> where possible (i.e. if you are able to complete inspections whilst adhering to the latest </w:t>
            </w:r>
            <w:r w:rsidR="00425E3C">
              <w:rPr>
                <w:rFonts w:ascii="Open Sans Light" w:hAnsi="Open Sans Light" w:cs="Open Sans Light"/>
                <w:i/>
                <w:sz w:val="20"/>
                <w:szCs w:val="20"/>
              </w:rPr>
              <w:t>G</w:t>
            </w:r>
            <w:r>
              <w:rPr>
                <w:rFonts w:ascii="Open Sans Light" w:hAnsi="Open Sans Light" w:cs="Open Sans Light"/>
                <w:i/>
                <w:sz w:val="20"/>
                <w:szCs w:val="20"/>
              </w:rPr>
              <w:t>overnment g</w:t>
            </w:r>
            <w:r w:rsidR="00425E3C">
              <w:rPr>
                <w:rFonts w:ascii="Open Sans Light" w:hAnsi="Open Sans Light" w:cs="Open Sans Light"/>
                <w:i/>
                <w:sz w:val="20"/>
                <w:szCs w:val="20"/>
              </w:rPr>
              <w:t>uidance</w:t>
            </w:r>
            <w:r>
              <w:rPr>
                <w:rFonts w:ascii="Open Sans Light" w:hAnsi="Open Sans Light" w:cs="Open Sans Light"/>
                <w:i/>
                <w:sz w:val="20"/>
                <w:szCs w:val="20"/>
              </w:rPr>
              <w:t>)</w:t>
            </w:r>
            <w:r w:rsidR="00F153C4">
              <w:rPr>
                <w:rFonts w:ascii="Open Sans Light" w:hAnsi="Open Sans Light" w:cs="Open Sans Light"/>
                <w:i/>
                <w:sz w:val="20"/>
                <w:szCs w:val="20"/>
              </w:rPr>
              <w:t xml:space="preserve"> </w:t>
            </w:r>
            <w:r w:rsidRPr="00ED7708">
              <w:rPr>
                <w:rFonts w:ascii="Open Sans Light" w:hAnsi="Open Sans Light" w:cs="Open Sans Light"/>
                <w:i/>
                <w:sz w:val="20"/>
                <w:szCs w:val="20"/>
              </w:rPr>
              <w:t>and keep a written record of the inspection</w:t>
            </w:r>
            <w:r>
              <w:rPr>
                <w:rFonts w:ascii="Open Sans Light" w:hAnsi="Open Sans Light" w:cs="Open Sans Light"/>
                <w:i/>
                <w:sz w:val="20"/>
                <w:szCs w:val="20"/>
              </w:rPr>
              <w:t>.</w:t>
            </w:r>
          </w:p>
          <w:p w14:paraId="51524378" w14:textId="3786BA5D" w:rsidR="004622D7" w:rsidRPr="00331482" w:rsidRDefault="004622D7" w:rsidP="006F740C">
            <w:pPr>
              <w:pStyle w:val="ListParagraph"/>
              <w:numPr>
                <w:ilvl w:val="0"/>
                <w:numId w:val="1"/>
              </w:numPr>
              <w:ind w:left="349" w:hanging="283"/>
              <w:rPr>
                <w:rFonts w:ascii="Open Sans Light" w:hAnsi="Open Sans Light" w:cs="Open Sans Light"/>
                <w:i/>
                <w:sz w:val="20"/>
                <w:szCs w:val="20"/>
              </w:rPr>
            </w:pPr>
            <w:r w:rsidRPr="00331482">
              <w:rPr>
                <w:rFonts w:ascii="Open Sans Light" w:hAnsi="Open Sans Light" w:cs="Open Sans Light"/>
                <w:i/>
                <w:sz w:val="20"/>
                <w:szCs w:val="20"/>
              </w:rPr>
              <w:t xml:space="preserve">Liaise with your broker/insurer to determine any </w:t>
            </w:r>
            <w:r w:rsidR="00ED7708" w:rsidRPr="00331482">
              <w:rPr>
                <w:rFonts w:ascii="Open Sans Light" w:hAnsi="Open Sans Light" w:cs="Open Sans Light"/>
                <w:i/>
                <w:sz w:val="20"/>
                <w:szCs w:val="20"/>
              </w:rPr>
              <w:t>terms/conditions of your insurance policy relating to unoccupied buildings</w:t>
            </w:r>
            <w:r w:rsidR="00331482">
              <w:rPr>
                <w:rFonts w:ascii="Open Sans Light" w:hAnsi="Open Sans Light" w:cs="Open Sans Light"/>
                <w:i/>
                <w:sz w:val="20"/>
                <w:szCs w:val="20"/>
              </w:rPr>
              <w:t xml:space="preserve"> and ensure that any measures required are implemented where possible. </w:t>
            </w:r>
          </w:p>
          <w:p w14:paraId="5606D4D9" w14:textId="09F911B5" w:rsidR="00142117" w:rsidRPr="00747DEB" w:rsidRDefault="00142117" w:rsidP="00747DEB">
            <w:pPr>
              <w:rPr>
                <w:rFonts w:ascii="Open Sans Light" w:hAnsi="Open Sans Light" w:cs="Open Sans Light"/>
                <w:i/>
                <w:sz w:val="20"/>
                <w:szCs w:val="20"/>
              </w:rPr>
            </w:pPr>
          </w:p>
        </w:tc>
        <w:tc>
          <w:tcPr>
            <w:tcW w:w="850" w:type="dxa"/>
            <w:vAlign w:val="center"/>
          </w:tcPr>
          <w:p w14:paraId="5F2076FA" w14:textId="77777777" w:rsidR="002C1412" w:rsidRPr="004D1D6B" w:rsidRDefault="002C1412" w:rsidP="00A2537E">
            <w:pPr>
              <w:jc w:val="center"/>
              <w:rPr>
                <w:rFonts w:ascii="Open Sans Light" w:hAnsi="Open Sans Light" w:cs="Open Sans Light"/>
                <w:sz w:val="20"/>
                <w:szCs w:val="20"/>
              </w:rPr>
            </w:pPr>
          </w:p>
        </w:tc>
        <w:tc>
          <w:tcPr>
            <w:tcW w:w="1276" w:type="dxa"/>
            <w:vAlign w:val="center"/>
          </w:tcPr>
          <w:p w14:paraId="7B812F1B" w14:textId="77777777" w:rsidR="002C1412" w:rsidRPr="004D1D6B" w:rsidRDefault="002C1412" w:rsidP="00A2537E">
            <w:pPr>
              <w:jc w:val="center"/>
              <w:rPr>
                <w:rFonts w:ascii="Open Sans Light" w:hAnsi="Open Sans Light" w:cs="Open Sans Light"/>
                <w:sz w:val="20"/>
                <w:szCs w:val="20"/>
              </w:rPr>
            </w:pPr>
          </w:p>
        </w:tc>
        <w:tc>
          <w:tcPr>
            <w:tcW w:w="992" w:type="dxa"/>
            <w:vAlign w:val="center"/>
          </w:tcPr>
          <w:p w14:paraId="25F91A4B" w14:textId="77777777" w:rsidR="002C1412" w:rsidRPr="004D1D6B" w:rsidRDefault="002C1412" w:rsidP="00A2537E">
            <w:pPr>
              <w:jc w:val="center"/>
              <w:rPr>
                <w:rFonts w:ascii="Open Sans Light" w:hAnsi="Open Sans Light" w:cs="Open Sans Light"/>
                <w:b/>
                <w:sz w:val="20"/>
                <w:szCs w:val="20"/>
              </w:rPr>
            </w:pPr>
          </w:p>
        </w:tc>
      </w:tr>
      <w:tr w:rsidR="00E03A8D" w:rsidRPr="004D1D6B" w14:paraId="07866C8C" w14:textId="77777777" w:rsidTr="00631E69">
        <w:tc>
          <w:tcPr>
            <w:tcW w:w="2802" w:type="dxa"/>
          </w:tcPr>
          <w:p w14:paraId="4DBA70AD" w14:textId="77777777" w:rsidR="00E03A8D" w:rsidRDefault="00E03A8D" w:rsidP="00A2537E">
            <w:pPr>
              <w:rPr>
                <w:rFonts w:ascii="Open Sans Light" w:hAnsi="Open Sans Light" w:cs="Open Sans Light"/>
                <w:b/>
                <w:sz w:val="20"/>
                <w:szCs w:val="20"/>
              </w:rPr>
            </w:pPr>
            <w:r>
              <w:rPr>
                <w:rFonts w:ascii="Open Sans Light" w:hAnsi="Open Sans Light" w:cs="Open Sans Light"/>
                <w:b/>
                <w:sz w:val="20"/>
                <w:szCs w:val="20"/>
              </w:rPr>
              <w:t xml:space="preserve">Increase in staff lone/remote working whilst on site </w:t>
            </w:r>
          </w:p>
          <w:p w14:paraId="7942469C" w14:textId="77777777" w:rsidR="00E03A8D" w:rsidRDefault="00E03A8D" w:rsidP="00A2537E">
            <w:pPr>
              <w:rPr>
                <w:rFonts w:ascii="Open Sans Light" w:hAnsi="Open Sans Light" w:cs="Open Sans Light"/>
                <w:b/>
                <w:sz w:val="20"/>
                <w:szCs w:val="20"/>
              </w:rPr>
            </w:pPr>
          </w:p>
          <w:p w14:paraId="18B3F47C" w14:textId="3B0119BB" w:rsidR="00E03A8D" w:rsidRPr="003811DF" w:rsidRDefault="00E03A8D" w:rsidP="00A2537E">
            <w:pPr>
              <w:rPr>
                <w:rFonts w:ascii="Open Sans Light" w:hAnsi="Open Sans Light" w:cs="Open Sans Light"/>
                <w:b/>
                <w:sz w:val="20"/>
                <w:szCs w:val="20"/>
              </w:rPr>
            </w:pPr>
          </w:p>
        </w:tc>
        <w:tc>
          <w:tcPr>
            <w:tcW w:w="1842" w:type="dxa"/>
          </w:tcPr>
          <w:p w14:paraId="68D28D50" w14:textId="77777777" w:rsidR="00E03A8D" w:rsidRDefault="00E03A8D" w:rsidP="00660564">
            <w:pPr>
              <w:rPr>
                <w:rFonts w:ascii="Open Sans Light" w:hAnsi="Open Sans Light" w:cs="Open Sans Light"/>
                <w:i/>
                <w:sz w:val="20"/>
                <w:szCs w:val="20"/>
              </w:rPr>
            </w:pPr>
            <w:r>
              <w:rPr>
                <w:rFonts w:ascii="Open Sans Light" w:hAnsi="Open Sans Light" w:cs="Open Sans Light"/>
                <w:i/>
                <w:sz w:val="20"/>
                <w:szCs w:val="20"/>
              </w:rPr>
              <w:t>Staff</w:t>
            </w:r>
          </w:p>
          <w:p w14:paraId="29F7C04C" w14:textId="77777777" w:rsidR="00E03A8D" w:rsidRDefault="00E03A8D" w:rsidP="00660564">
            <w:pPr>
              <w:rPr>
                <w:rFonts w:ascii="Open Sans Light" w:hAnsi="Open Sans Light" w:cs="Open Sans Light"/>
                <w:i/>
                <w:sz w:val="20"/>
                <w:szCs w:val="20"/>
              </w:rPr>
            </w:pPr>
          </w:p>
          <w:p w14:paraId="68C5D6E0" w14:textId="77777777" w:rsidR="00E03A8D" w:rsidRDefault="00E03A8D" w:rsidP="00660564">
            <w:pPr>
              <w:rPr>
                <w:rFonts w:ascii="Open Sans Light" w:hAnsi="Open Sans Light" w:cs="Open Sans Light"/>
                <w:i/>
                <w:sz w:val="20"/>
                <w:szCs w:val="20"/>
              </w:rPr>
            </w:pPr>
            <w:r>
              <w:rPr>
                <w:rFonts w:ascii="Open Sans Light" w:hAnsi="Open Sans Light" w:cs="Open Sans Light"/>
                <w:i/>
                <w:sz w:val="20"/>
                <w:szCs w:val="20"/>
              </w:rPr>
              <w:t>Various injuries arising from a lack of direct supervision</w:t>
            </w:r>
          </w:p>
          <w:p w14:paraId="4AB6E687" w14:textId="43C146CC" w:rsidR="00E03A8D" w:rsidRPr="003811DF" w:rsidRDefault="00E03A8D" w:rsidP="00660564">
            <w:pPr>
              <w:rPr>
                <w:rFonts w:ascii="Open Sans Light" w:hAnsi="Open Sans Light" w:cs="Open Sans Light"/>
                <w:i/>
                <w:sz w:val="20"/>
                <w:szCs w:val="20"/>
              </w:rPr>
            </w:pPr>
          </w:p>
        </w:tc>
        <w:tc>
          <w:tcPr>
            <w:tcW w:w="7088" w:type="dxa"/>
          </w:tcPr>
          <w:p w14:paraId="709C8F0B" w14:textId="77777777" w:rsidR="00E03A8D" w:rsidRDefault="00E03A8D" w:rsidP="005645BB">
            <w:pPr>
              <w:rPr>
                <w:rFonts w:ascii="Open Sans Light" w:hAnsi="Open Sans Light" w:cs="Open Sans Light"/>
                <w:i/>
                <w:sz w:val="20"/>
                <w:szCs w:val="20"/>
              </w:rPr>
            </w:pPr>
            <w:r>
              <w:rPr>
                <w:rFonts w:ascii="Open Sans Light" w:hAnsi="Open Sans Light" w:cs="Open Sans Light"/>
                <w:i/>
                <w:sz w:val="20"/>
                <w:szCs w:val="20"/>
              </w:rPr>
              <w:t>Considerations</w:t>
            </w:r>
          </w:p>
          <w:p w14:paraId="0A063CE0" w14:textId="441DABA0" w:rsidR="00E03A8D" w:rsidRDefault="00E03A8D" w:rsidP="006F740C">
            <w:pPr>
              <w:pStyle w:val="ListParagraph"/>
              <w:numPr>
                <w:ilvl w:val="0"/>
                <w:numId w:val="1"/>
              </w:numPr>
              <w:ind w:left="349" w:hanging="283"/>
              <w:rPr>
                <w:rFonts w:ascii="Open Sans Light" w:hAnsi="Open Sans Light" w:cs="Open Sans Light"/>
                <w:i/>
                <w:sz w:val="20"/>
                <w:szCs w:val="20"/>
              </w:rPr>
            </w:pPr>
            <w:r w:rsidRPr="00E03A8D">
              <w:rPr>
                <w:rFonts w:ascii="Open Sans Light" w:hAnsi="Open Sans Light" w:cs="Open Sans Light"/>
                <w:i/>
                <w:sz w:val="20"/>
                <w:szCs w:val="20"/>
              </w:rPr>
              <w:t>Due to reduction in staff and pupil</w:t>
            </w:r>
            <w:r w:rsidR="00C24675">
              <w:rPr>
                <w:rFonts w:ascii="Open Sans Light" w:hAnsi="Open Sans Light" w:cs="Open Sans Light"/>
                <w:i/>
                <w:sz w:val="20"/>
                <w:szCs w:val="20"/>
              </w:rPr>
              <w:t>/student</w:t>
            </w:r>
            <w:r w:rsidRPr="00E03A8D">
              <w:rPr>
                <w:rFonts w:ascii="Open Sans Light" w:hAnsi="Open Sans Light" w:cs="Open Sans Light"/>
                <w:i/>
                <w:sz w:val="20"/>
                <w:szCs w:val="20"/>
              </w:rPr>
              <w:t xml:space="preserve"> numbers on site as a result of social distancing and self-isolation, there may be an increase in the number of staff </w:t>
            </w:r>
            <w:r>
              <w:rPr>
                <w:rFonts w:ascii="Open Sans Light" w:hAnsi="Open Sans Light" w:cs="Open Sans Light"/>
                <w:i/>
                <w:sz w:val="20"/>
                <w:szCs w:val="20"/>
              </w:rPr>
              <w:t xml:space="preserve">undertaking lone or remote working activities. For example, you may have a caretaker or maintenance staff opening/closing the site </w:t>
            </w:r>
            <w:r w:rsidR="0096093D">
              <w:rPr>
                <w:rFonts w:ascii="Open Sans Light" w:hAnsi="Open Sans Light" w:cs="Open Sans Light"/>
                <w:i/>
                <w:sz w:val="20"/>
                <w:szCs w:val="20"/>
              </w:rPr>
              <w:t>alone or</w:t>
            </w:r>
            <w:r>
              <w:rPr>
                <w:rFonts w:ascii="Open Sans Light" w:hAnsi="Open Sans Light" w:cs="Open Sans Light"/>
                <w:i/>
                <w:sz w:val="20"/>
                <w:szCs w:val="20"/>
              </w:rPr>
              <w:t xml:space="preserve"> undertaking high risk maintenance tasks (e.g. work at height, use of machinery etc.) in unoccupied areas of the site including external grounds. You may have teaching staff spread out across the site to enable better social distancing between groups of pupils</w:t>
            </w:r>
            <w:r w:rsidR="00C24675">
              <w:rPr>
                <w:rFonts w:ascii="Open Sans Light" w:hAnsi="Open Sans Light" w:cs="Open Sans Light"/>
                <w:i/>
                <w:sz w:val="20"/>
                <w:szCs w:val="20"/>
              </w:rPr>
              <w:t>/students</w:t>
            </w:r>
            <w:r>
              <w:rPr>
                <w:rFonts w:ascii="Open Sans Light" w:hAnsi="Open Sans Light" w:cs="Open Sans Light"/>
                <w:i/>
                <w:sz w:val="20"/>
                <w:szCs w:val="20"/>
              </w:rPr>
              <w:t xml:space="preserve">. </w:t>
            </w:r>
          </w:p>
          <w:p w14:paraId="38EB08DF" w14:textId="28BD2FA9" w:rsidR="00E03A8D" w:rsidRPr="00F153C4" w:rsidRDefault="00E03A8D" w:rsidP="006F740C">
            <w:pPr>
              <w:pStyle w:val="ListParagraph"/>
              <w:numPr>
                <w:ilvl w:val="0"/>
                <w:numId w:val="1"/>
              </w:numPr>
              <w:ind w:left="349" w:hanging="283"/>
              <w:rPr>
                <w:rFonts w:ascii="Open Sans Light" w:hAnsi="Open Sans Light" w:cs="Open Sans Light"/>
                <w:i/>
                <w:sz w:val="20"/>
                <w:szCs w:val="20"/>
              </w:rPr>
            </w:pPr>
            <w:r w:rsidRPr="00F153C4">
              <w:rPr>
                <w:rFonts w:ascii="Open Sans Light" w:hAnsi="Open Sans Light" w:cs="Open Sans Light"/>
                <w:i/>
                <w:sz w:val="20"/>
                <w:szCs w:val="20"/>
              </w:rPr>
              <w:t xml:space="preserve">You should already have risk assessments in place covering lone/remote working activities, but it would be good practice to review and update these incase of any changes arising from the current situation. </w:t>
            </w:r>
          </w:p>
          <w:p w14:paraId="7CDA20C3" w14:textId="77777777" w:rsidR="00E03A8D" w:rsidRPr="00E03A8D" w:rsidRDefault="00E03A8D" w:rsidP="006F740C">
            <w:pPr>
              <w:pStyle w:val="ListParagraph"/>
              <w:numPr>
                <w:ilvl w:val="0"/>
                <w:numId w:val="1"/>
              </w:numPr>
              <w:ind w:left="66" w:hanging="283"/>
              <w:rPr>
                <w:rFonts w:ascii="Open Sans Light" w:hAnsi="Open Sans Light" w:cs="Open Sans Light"/>
                <w:i/>
                <w:sz w:val="20"/>
                <w:szCs w:val="20"/>
              </w:rPr>
            </w:pPr>
          </w:p>
          <w:p w14:paraId="6F42A7B5" w14:textId="7AB594D7" w:rsidR="00E03A8D" w:rsidRDefault="00E03A8D" w:rsidP="005645BB">
            <w:pPr>
              <w:rPr>
                <w:rFonts w:ascii="Open Sans Light" w:hAnsi="Open Sans Light" w:cs="Open Sans Light"/>
                <w:i/>
                <w:sz w:val="20"/>
                <w:szCs w:val="20"/>
              </w:rPr>
            </w:pPr>
            <w:r>
              <w:rPr>
                <w:rFonts w:ascii="Open Sans Light" w:hAnsi="Open Sans Light" w:cs="Open Sans Light"/>
                <w:i/>
                <w:sz w:val="20"/>
                <w:szCs w:val="20"/>
              </w:rPr>
              <w:t>Example control measures may include:</w:t>
            </w:r>
          </w:p>
          <w:p w14:paraId="231BF99D" w14:textId="03F5F68A" w:rsidR="00E03A8D" w:rsidRPr="00E03A8D" w:rsidRDefault="00E03A8D" w:rsidP="006F740C">
            <w:pPr>
              <w:pStyle w:val="ListParagraph"/>
              <w:numPr>
                <w:ilvl w:val="0"/>
                <w:numId w:val="22"/>
              </w:numPr>
              <w:ind w:left="349" w:hanging="283"/>
              <w:rPr>
                <w:rFonts w:ascii="Open Sans Light" w:hAnsi="Open Sans Light" w:cs="Open Sans Light"/>
                <w:i/>
                <w:sz w:val="20"/>
                <w:szCs w:val="20"/>
              </w:rPr>
            </w:pPr>
            <w:r w:rsidRPr="00E03A8D">
              <w:rPr>
                <w:rFonts w:ascii="Open Sans Light" w:hAnsi="Open Sans Light" w:cs="Open Sans Light"/>
                <w:i/>
                <w:sz w:val="20"/>
                <w:szCs w:val="20"/>
              </w:rPr>
              <w:t>Consider lone/remote working activities being undertaken across the site and ensure that risk assessments are completed (or that any existing risk assessments are reviewed and updated). Guidance on lone/remote working is available from the HSE</w:t>
            </w:r>
            <w:hyperlink r:id="rId46" w:history="1">
              <w:r w:rsidR="00B257D3" w:rsidRPr="00B257D3">
                <w:rPr>
                  <w:rStyle w:val="Hyperlink"/>
                  <w:rFonts w:ascii="Open Sans Light" w:hAnsi="Open Sans Light" w:cs="Open Sans Light"/>
                  <w:i/>
                  <w:sz w:val="20"/>
                  <w:szCs w:val="20"/>
                </w:rPr>
                <w:t xml:space="preserve"> here</w:t>
              </w:r>
            </w:hyperlink>
            <w:r w:rsidR="00B257D3">
              <w:rPr>
                <w:rFonts w:ascii="Open Sans Light" w:hAnsi="Open Sans Light" w:cs="Open Sans Light"/>
                <w:i/>
                <w:sz w:val="20"/>
                <w:szCs w:val="20"/>
              </w:rPr>
              <w:t>; and</w:t>
            </w:r>
          </w:p>
          <w:p w14:paraId="118E39DE" w14:textId="77777777" w:rsidR="00E03A8D" w:rsidRDefault="00E03A8D" w:rsidP="006F740C">
            <w:pPr>
              <w:pStyle w:val="ListParagraph"/>
              <w:numPr>
                <w:ilvl w:val="0"/>
                <w:numId w:val="22"/>
              </w:numPr>
              <w:ind w:left="349" w:hanging="283"/>
              <w:rPr>
                <w:rFonts w:ascii="Open Sans Light" w:hAnsi="Open Sans Light" w:cs="Open Sans Light"/>
                <w:i/>
                <w:sz w:val="20"/>
                <w:szCs w:val="20"/>
              </w:rPr>
            </w:pPr>
            <w:r w:rsidRPr="00E03A8D">
              <w:rPr>
                <w:rFonts w:ascii="Open Sans Light" w:hAnsi="Open Sans Light" w:cs="Open Sans Light"/>
                <w:i/>
                <w:sz w:val="20"/>
                <w:szCs w:val="20"/>
              </w:rPr>
              <w:t xml:space="preserve">Ensure that staff undertaking lone/remote working activities are briefed on the content of the risk assessments and </w:t>
            </w:r>
            <w:r>
              <w:rPr>
                <w:rFonts w:ascii="Open Sans Light" w:hAnsi="Open Sans Light" w:cs="Open Sans Light"/>
                <w:i/>
                <w:sz w:val="20"/>
                <w:szCs w:val="20"/>
              </w:rPr>
              <w:t xml:space="preserve">provided with training where necessary (N.B. any training should be recorded). </w:t>
            </w:r>
          </w:p>
          <w:p w14:paraId="65B6ACB2" w14:textId="33FF0798" w:rsidR="00142117" w:rsidRPr="003B4FCB" w:rsidRDefault="00142117" w:rsidP="003B4FCB">
            <w:pPr>
              <w:rPr>
                <w:rFonts w:ascii="Open Sans Light" w:hAnsi="Open Sans Light" w:cs="Open Sans Light"/>
                <w:i/>
                <w:sz w:val="20"/>
                <w:szCs w:val="20"/>
              </w:rPr>
            </w:pPr>
          </w:p>
        </w:tc>
        <w:tc>
          <w:tcPr>
            <w:tcW w:w="850" w:type="dxa"/>
            <w:vAlign w:val="center"/>
          </w:tcPr>
          <w:p w14:paraId="2C0C18D5" w14:textId="77777777" w:rsidR="00E03A8D" w:rsidRPr="004D1D6B" w:rsidRDefault="00E03A8D" w:rsidP="00A2537E">
            <w:pPr>
              <w:jc w:val="center"/>
              <w:rPr>
                <w:rFonts w:ascii="Open Sans Light" w:hAnsi="Open Sans Light" w:cs="Open Sans Light"/>
                <w:sz w:val="20"/>
                <w:szCs w:val="20"/>
              </w:rPr>
            </w:pPr>
          </w:p>
        </w:tc>
        <w:tc>
          <w:tcPr>
            <w:tcW w:w="1276" w:type="dxa"/>
            <w:vAlign w:val="center"/>
          </w:tcPr>
          <w:p w14:paraId="672179FE" w14:textId="77777777" w:rsidR="00E03A8D" w:rsidRPr="004D1D6B" w:rsidRDefault="00E03A8D" w:rsidP="00A2537E">
            <w:pPr>
              <w:jc w:val="center"/>
              <w:rPr>
                <w:rFonts w:ascii="Open Sans Light" w:hAnsi="Open Sans Light" w:cs="Open Sans Light"/>
                <w:sz w:val="20"/>
                <w:szCs w:val="20"/>
              </w:rPr>
            </w:pPr>
          </w:p>
        </w:tc>
        <w:tc>
          <w:tcPr>
            <w:tcW w:w="992" w:type="dxa"/>
            <w:vAlign w:val="center"/>
          </w:tcPr>
          <w:p w14:paraId="0A520495" w14:textId="77777777" w:rsidR="00E03A8D" w:rsidRPr="004D1D6B" w:rsidRDefault="00E03A8D" w:rsidP="00A2537E">
            <w:pPr>
              <w:jc w:val="center"/>
              <w:rPr>
                <w:rFonts w:ascii="Open Sans Light" w:hAnsi="Open Sans Light" w:cs="Open Sans Light"/>
                <w:b/>
                <w:sz w:val="20"/>
                <w:szCs w:val="20"/>
              </w:rPr>
            </w:pPr>
          </w:p>
        </w:tc>
      </w:tr>
      <w:tr w:rsidR="00D208D3" w:rsidRPr="004D1D6B" w14:paraId="19BEA386" w14:textId="77777777" w:rsidTr="00631E69">
        <w:tc>
          <w:tcPr>
            <w:tcW w:w="2802" w:type="dxa"/>
          </w:tcPr>
          <w:p w14:paraId="4C5720ED" w14:textId="0F176D6C" w:rsidR="00D208D3" w:rsidRPr="003811DF" w:rsidRDefault="00747DEB" w:rsidP="00A2537E">
            <w:pPr>
              <w:rPr>
                <w:rFonts w:ascii="Open Sans Light" w:hAnsi="Open Sans Light" w:cs="Open Sans Light"/>
                <w:b/>
                <w:sz w:val="20"/>
                <w:szCs w:val="20"/>
              </w:rPr>
            </w:pPr>
            <w:r w:rsidRPr="003811DF">
              <w:rPr>
                <w:rFonts w:ascii="Open Sans Light" w:hAnsi="Open Sans Light" w:cs="Open Sans Light"/>
                <w:b/>
                <w:sz w:val="20"/>
                <w:szCs w:val="20"/>
              </w:rPr>
              <w:t>Legionella risk arising from unused buildings and/or parts of the premises</w:t>
            </w:r>
          </w:p>
          <w:p w14:paraId="213C0E1F" w14:textId="4E632389" w:rsidR="00747DEB" w:rsidRPr="002535D2" w:rsidRDefault="00747DEB" w:rsidP="00A2537E">
            <w:pPr>
              <w:rPr>
                <w:rFonts w:ascii="Open Sans Light" w:hAnsi="Open Sans Light" w:cs="Open Sans Light"/>
                <w:b/>
                <w:sz w:val="20"/>
                <w:szCs w:val="20"/>
                <w:highlight w:val="yellow"/>
              </w:rPr>
            </w:pPr>
          </w:p>
        </w:tc>
        <w:tc>
          <w:tcPr>
            <w:tcW w:w="1842" w:type="dxa"/>
          </w:tcPr>
          <w:p w14:paraId="6E2009DD" w14:textId="77777777" w:rsidR="009F27EE" w:rsidRPr="003811DF" w:rsidRDefault="00471C86" w:rsidP="00660564">
            <w:pPr>
              <w:rPr>
                <w:rFonts w:ascii="Open Sans Light" w:hAnsi="Open Sans Light" w:cs="Open Sans Light"/>
                <w:i/>
                <w:sz w:val="20"/>
                <w:szCs w:val="20"/>
              </w:rPr>
            </w:pPr>
            <w:r w:rsidRPr="003811DF">
              <w:rPr>
                <w:rFonts w:ascii="Open Sans Light" w:hAnsi="Open Sans Light" w:cs="Open Sans Light"/>
                <w:i/>
                <w:sz w:val="20"/>
                <w:szCs w:val="20"/>
              </w:rPr>
              <w:t>All</w:t>
            </w:r>
          </w:p>
          <w:p w14:paraId="259121A5" w14:textId="77777777" w:rsidR="00471C86" w:rsidRPr="003811DF" w:rsidRDefault="00471C86" w:rsidP="00660564">
            <w:pPr>
              <w:rPr>
                <w:rFonts w:ascii="Open Sans Light" w:hAnsi="Open Sans Light" w:cs="Open Sans Light"/>
                <w:i/>
                <w:sz w:val="20"/>
                <w:szCs w:val="20"/>
              </w:rPr>
            </w:pPr>
          </w:p>
          <w:p w14:paraId="2815FFCB" w14:textId="662C172B" w:rsidR="00471C86" w:rsidRPr="002535D2" w:rsidRDefault="00471C86" w:rsidP="00660564">
            <w:pPr>
              <w:rPr>
                <w:rFonts w:ascii="Open Sans Light" w:hAnsi="Open Sans Light" w:cs="Open Sans Light"/>
                <w:i/>
                <w:sz w:val="20"/>
                <w:szCs w:val="20"/>
                <w:highlight w:val="yellow"/>
              </w:rPr>
            </w:pPr>
            <w:r w:rsidRPr="003811DF">
              <w:rPr>
                <w:rFonts w:ascii="Open Sans Light" w:hAnsi="Open Sans Light" w:cs="Open Sans Light"/>
                <w:i/>
                <w:sz w:val="20"/>
                <w:szCs w:val="20"/>
              </w:rPr>
              <w:t>Exposure to legionella bacteria leading to serious illness or death</w:t>
            </w:r>
          </w:p>
        </w:tc>
        <w:tc>
          <w:tcPr>
            <w:tcW w:w="7088" w:type="dxa"/>
          </w:tcPr>
          <w:p w14:paraId="2B25E01F" w14:textId="77777777" w:rsidR="005645BB" w:rsidRPr="00AC7F1C" w:rsidRDefault="005645BB" w:rsidP="005645BB">
            <w:pPr>
              <w:rPr>
                <w:rFonts w:ascii="Open Sans Light" w:hAnsi="Open Sans Light" w:cs="Open Sans Light"/>
                <w:i/>
                <w:sz w:val="20"/>
                <w:szCs w:val="20"/>
              </w:rPr>
            </w:pPr>
            <w:r w:rsidRPr="00AC7F1C">
              <w:rPr>
                <w:rFonts w:ascii="Open Sans Light" w:hAnsi="Open Sans Light" w:cs="Open Sans Light"/>
                <w:i/>
                <w:sz w:val="20"/>
                <w:szCs w:val="20"/>
              </w:rPr>
              <w:t>Considerations</w:t>
            </w:r>
          </w:p>
          <w:p w14:paraId="6713BD88" w14:textId="10242410" w:rsidR="005645BB" w:rsidRPr="00AC7F1C" w:rsidRDefault="00B92214" w:rsidP="006F740C">
            <w:pPr>
              <w:pStyle w:val="ListParagraph"/>
              <w:numPr>
                <w:ilvl w:val="0"/>
                <w:numId w:val="4"/>
              </w:numPr>
              <w:ind w:left="349" w:hanging="283"/>
              <w:rPr>
                <w:rFonts w:ascii="Open Sans Light" w:hAnsi="Open Sans Light" w:cs="Open Sans Light"/>
                <w:i/>
                <w:sz w:val="20"/>
                <w:szCs w:val="20"/>
              </w:rPr>
            </w:pPr>
            <w:r w:rsidRPr="00AC7F1C">
              <w:rPr>
                <w:rFonts w:ascii="Open Sans Light" w:hAnsi="Open Sans Light" w:cs="Open Sans Light"/>
                <w:i/>
                <w:sz w:val="20"/>
                <w:szCs w:val="20"/>
              </w:rPr>
              <w:t>Due to reduced site activities</w:t>
            </w:r>
            <w:r w:rsidR="007C4589">
              <w:rPr>
                <w:rFonts w:ascii="Open Sans Light" w:hAnsi="Open Sans Light" w:cs="Open Sans Light"/>
                <w:i/>
                <w:sz w:val="20"/>
                <w:szCs w:val="20"/>
              </w:rPr>
              <w:t xml:space="preserve"> and </w:t>
            </w:r>
            <w:r w:rsidRPr="00AC7F1C">
              <w:rPr>
                <w:rFonts w:ascii="Open Sans Light" w:hAnsi="Open Sans Light" w:cs="Open Sans Light"/>
                <w:i/>
                <w:sz w:val="20"/>
                <w:szCs w:val="20"/>
              </w:rPr>
              <w:t xml:space="preserve">closure of sports facilities (such as gyms and swimming pools), there may be buildings and internal/external areas of your site that are left unoccupied for long periods. As a result, there is likely to be a significant increase in the infrequently used outlets which could give rise to a legionella risk if not addressed. </w:t>
            </w:r>
          </w:p>
          <w:p w14:paraId="7B5AF40D" w14:textId="77777777" w:rsidR="005645BB" w:rsidRPr="00AC7F1C" w:rsidRDefault="005645BB" w:rsidP="005645BB">
            <w:pPr>
              <w:ind w:left="66"/>
              <w:rPr>
                <w:rFonts w:ascii="Open Sans Light" w:hAnsi="Open Sans Light" w:cs="Open Sans Light"/>
                <w:i/>
                <w:sz w:val="20"/>
                <w:szCs w:val="20"/>
              </w:rPr>
            </w:pPr>
          </w:p>
          <w:p w14:paraId="6B519B45" w14:textId="72FAA1E8" w:rsidR="005645BB" w:rsidRPr="00AC7F1C" w:rsidRDefault="005645BB" w:rsidP="005645BB">
            <w:pPr>
              <w:rPr>
                <w:rFonts w:ascii="Open Sans Light" w:hAnsi="Open Sans Light" w:cs="Open Sans Light"/>
                <w:i/>
                <w:sz w:val="20"/>
                <w:szCs w:val="20"/>
              </w:rPr>
            </w:pPr>
            <w:r w:rsidRPr="00AC7F1C">
              <w:rPr>
                <w:rFonts w:ascii="Open Sans Light" w:hAnsi="Open Sans Light" w:cs="Open Sans Light"/>
                <w:i/>
                <w:sz w:val="20"/>
                <w:szCs w:val="20"/>
              </w:rPr>
              <w:t>Example control measures may include:</w:t>
            </w:r>
          </w:p>
          <w:p w14:paraId="7D269368" w14:textId="4BF1FF02" w:rsidR="00B92214" w:rsidRPr="00AC7F1C" w:rsidRDefault="00B92214" w:rsidP="006F740C">
            <w:pPr>
              <w:pStyle w:val="ListParagraph"/>
              <w:numPr>
                <w:ilvl w:val="0"/>
                <w:numId w:val="1"/>
              </w:numPr>
              <w:ind w:left="349" w:hanging="283"/>
              <w:rPr>
                <w:rFonts w:ascii="Open Sans Light" w:hAnsi="Open Sans Light" w:cs="Open Sans Light"/>
                <w:i/>
                <w:sz w:val="20"/>
                <w:szCs w:val="20"/>
              </w:rPr>
            </w:pPr>
            <w:r w:rsidRPr="00AC7F1C">
              <w:rPr>
                <w:rFonts w:ascii="Open Sans Light" w:hAnsi="Open Sans Light" w:cs="Open Sans Light"/>
                <w:i/>
                <w:sz w:val="20"/>
                <w:szCs w:val="20"/>
              </w:rPr>
              <w:t>Identify all unoccupied buildings and internal/external areas of the site;</w:t>
            </w:r>
          </w:p>
          <w:p w14:paraId="1DD0BDE1" w14:textId="67AA1F12" w:rsidR="00B92214" w:rsidRPr="00AC7F1C" w:rsidRDefault="00B92214" w:rsidP="006F740C">
            <w:pPr>
              <w:pStyle w:val="ListParagraph"/>
              <w:numPr>
                <w:ilvl w:val="0"/>
                <w:numId w:val="1"/>
              </w:numPr>
              <w:ind w:left="349" w:hanging="283"/>
              <w:rPr>
                <w:rFonts w:ascii="Open Sans Light" w:hAnsi="Open Sans Light" w:cs="Open Sans Light"/>
                <w:i/>
                <w:sz w:val="20"/>
                <w:szCs w:val="20"/>
              </w:rPr>
            </w:pPr>
            <w:r w:rsidRPr="00AC7F1C">
              <w:rPr>
                <w:rFonts w:ascii="Open Sans Light" w:hAnsi="Open Sans Light" w:cs="Open Sans Light"/>
                <w:i/>
                <w:sz w:val="20"/>
                <w:szCs w:val="20"/>
              </w:rPr>
              <w:t>In light of the above, review list of infrequently used outlets;</w:t>
            </w:r>
          </w:p>
          <w:p w14:paraId="0476DA66" w14:textId="6423253A" w:rsidR="00B92214" w:rsidRPr="00AC7F1C" w:rsidRDefault="00B92214" w:rsidP="006F740C">
            <w:pPr>
              <w:pStyle w:val="ListParagraph"/>
              <w:numPr>
                <w:ilvl w:val="0"/>
                <w:numId w:val="1"/>
              </w:numPr>
              <w:ind w:left="349" w:hanging="283"/>
              <w:rPr>
                <w:rFonts w:ascii="Open Sans Light" w:hAnsi="Open Sans Light" w:cs="Open Sans Light"/>
                <w:i/>
                <w:sz w:val="20"/>
                <w:szCs w:val="20"/>
              </w:rPr>
            </w:pPr>
            <w:r w:rsidRPr="00AC7F1C">
              <w:rPr>
                <w:rFonts w:ascii="Open Sans Light" w:hAnsi="Open Sans Light" w:cs="Open Sans Light"/>
                <w:i/>
                <w:sz w:val="20"/>
                <w:szCs w:val="20"/>
              </w:rPr>
              <w:t xml:space="preserve">Ensure that all infrequently used outlets are flushed </w:t>
            </w:r>
            <w:r w:rsidR="00BA340A" w:rsidRPr="00AC7F1C">
              <w:rPr>
                <w:rFonts w:ascii="Open Sans Light" w:hAnsi="Open Sans Light" w:cs="Open Sans Light"/>
                <w:i/>
                <w:sz w:val="20"/>
                <w:szCs w:val="20"/>
              </w:rPr>
              <w:t xml:space="preserve">regularly (weekly is recommended as a minimum). </w:t>
            </w:r>
            <w:r w:rsidRPr="00AC7F1C">
              <w:rPr>
                <w:rFonts w:ascii="Open Sans Light" w:hAnsi="Open Sans Light" w:cs="Open Sans Light"/>
                <w:i/>
                <w:sz w:val="20"/>
                <w:szCs w:val="20"/>
              </w:rPr>
              <w:t>N.B. if you are unable to perform weekly flushing</w:t>
            </w:r>
            <w:r w:rsidR="00BA340A" w:rsidRPr="00AC7F1C">
              <w:rPr>
                <w:rFonts w:ascii="Open Sans Light" w:hAnsi="Open Sans Light" w:cs="Open Sans Light"/>
                <w:i/>
                <w:sz w:val="20"/>
                <w:szCs w:val="20"/>
              </w:rPr>
              <w:t xml:space="preserve"> for any reason you should contact your legionella contractor for advice;</w:t>
            </w:r>
          </w:p>
          <w:p w14:paraId="33581623" w14:textId="3EA92B50" w:rsidR="00BA340A" w:rsidRPr="00AC7F1C" w:rsidRDefault="00BA340A" w:rsidP="006F740C">
            <w:pPr>
              <w:pStyle w:val="ListParagraph"/>
              <w:numPr>
                <w:ilvl w:val="0"/>
                <w:numId w:val="1"/>
              </w:numPr>
              <w:ind w:left="349" w:hanging="283"/>
              <w:rPr>
                <w:rFonts w:ascii="Open Sans Light" w:hAnsi="Open Sans Light" w:cs="Open Sans Light"/>
                <w:i/>
                <w:sz w:val="20"/>
                <w:szCs w:val="20"/>
              </w:rPr>
            </w:pPr>
            <w:r w:rsidRPr="00AC7F1C">
              <w:rPr>
                <w:rFonts w:ascii="Open Sans Light" w:hAnsi="Open Sans Light" w:cs="Open Sans Light"/>
                <w:i/>
                <w:sz w:val="20"/>
                <w:szCs w:val="20"/>
              </w:rPr>
              <w:t>Ensure that both your legionella risk assessment and legionella written control scheme are updated in line with the above;</w:t>
            </w:r>
            <w:r w:rsidR="00AC7F1C" w:rsidRPr="00AC7F1C">
              <w:rPr>
                <w:rFonts w:ascii="Open Sans Light" w:hAnsi="Open Sans Light" w:cs="Open Sans Light"/>
                <w:i/>
                <w:sz w:val="20"/>
                <w:szCs w:val="20"/>
              </w:rPr>
              <w:t xml:space="preserve"> and</w:t>
            </w:r>
          </w:p>
          <w:p w14:paraId="41DCF043" w14:textId="02BDE890" w:rsidR="00BA340A" w:rsidRPr="003B4FCB" w:rsidRDefault="00BA340A" w:rsidP="006F740C">
            <w:pPr>
              <w:pStyle w:val="ListParagraph"/>
              <w:numPr>
                <w:ilvl w:val="0"/>
                <w:numId w:val="1"/>
              </w:numPr>
              <w:ind w:left="349" w:hanging="283"/>
              <w:rPr>
                <w:rFonts w:ascii="Open Sans Light" w:hAnsi="Open Sans Light" w:cs="Open Sans Light"/>
                <w:i/>
                <w:sz w:val="20"/>
                <w:szCs w:val="20"/>
              </w:rPr>
            </w:pPr>
            <w:r w:rsidRPr="00AC7F1C">
              <w:rPr>
                <w:rFonts w:ascii="Open Sans Light" w:hAnsi="Open Sans Light" w:cs="Open Sans Light"/>
                <w:i/>
                <w:sz w:val="20"/>
                <w:szCs w:val="20"/>
              </w:rPr>
              <w:t>Ensure that any staff tasked with actions relating to the legionella written control scheme (e.g. estates</w:t>
            </w:r>
            <w:r w:rsidR="003B4FCB">
              <w:rPr>
                <w:rFonts w:ascii="Open Sans Light" w:hAnsi="Open Sans Light" w:cs="Open Sans Light"/>
                <w:i/>
                <w:sz w:val="20"/>
                <w:szCs w:val="20"/>
              </w:rPr>
              <w:t>/</w:t>
            </w:r>
            <w:r w:rsidRPr="00AC7F1C">
              <w:rPr>
                <w:rFonts w:ascii="Open Sans Light" w:hAnsi="Open Sans Light" w:cs="Open Sans Light"/>
                <w:i/>
                <w:sz w:val="20"/>
                <w:szCs w:val="20"/>
              </w:rPr>
              <w:t>facilities</w:t>
            </w:r>
            <w:r w:rsidR="003B4FCB">
              <w:rPr>
                <w:rFonts w:ascii="Open Sans Light" w:hAnsi="Open Sans Light" w:cs="Open Sans Light"/>
                <w:i/>
                <w:sz w:val="20"/>
                <w:szCs w:val="20"/>
              </w:rPr>
              <w:t>/</w:t>
            </w:r>
            <w:r w:rsidRPr="003B4FCB">
              <w:rPr>
                <w:rFonts w:ascii="Open Sans Light" w:hAnsi="Open Sans Light" w:cs="Open Sans Light"/>
                <w:i/>
                <w:sz w:val="20"/>
                <w:szCs w:val="20"/>
              </w:rPr>
              <w:t xml:space="preserve">maintenance staff etc.) are advised of the changes. </w:t>
            </w:r>
          </w:p>
          <w:p w14:paraId="1FFB1075" w14:textId="232F3E26" w:rsidR="00142117" w:rsidRPr="00AC7F1C" w:rsidRDefault="00142117" w:rsidP="00086447">
            <w:pPr>
              <w:rPr>
                <w:rFonts w:ascii="Open Sans Light" w:hAnsi="Open Sans Light" w:cs="Open Sans Light"/>
                <w:sz w:val="20"/>
                <w:szCs w:val="20"/>
              </w:rPr>
            </w:pPr>
          </w:p>
        </w:tc>
        <w:tc>
          <w:tcPr>
            <w:tcW w:w="850" w:type="dxa"/>
            <w:vAlign w:val="center"/>
          </w:tcPr>
          <w:p w14:paraId="7DB31378" w14:textId="77777777" w:rsidR="00D208D3" w:rsidRPr="004D1D6B" w:rsidRDefault="00D208D3" w:rsidP="00A2537E">
            <w:pPr>
              <w:jc w:val="center"/>
              <w:rPr>
                <w:rFonts w:ascii="Open Sans Light" w:hAnsi="Open Sans Light" w:cs="Open Sans Light"/>
                <w:sz w:val="20"/>
                <w:szCs w:val="20"/>
              </w:rPr>
            </w:pPr>
          </w:p>
        </w:tc>
        <w:tc>
          <w:tcPr>
            <w:tcW w:w="1276" w:type="dxa"/>
            <w:vAlign w:val="center"/>
          </w:tcPr>
          <w:p w14:paraId="59FEE0EC" w14:textId="77777777" w:rsidR="00D208D3" w:rsidRPr="004D1D6B" w:rsidRDefault="00D208D3" w:rsidP="00A2537E">
            <w:pPr>
              <w:jc w:val="center"/>
              <w:rPr>
                <w:rFonts w:ascii="Open Sans Light" w:hAnsi="Open Sans Light" w:cs="Open Sans Light"/>
                <w:sz w:val="20"/>
                <w:szCs w:val="20"/>
              </w:rPr>
            </w:pPr>
          </w:p>
        </w:tc>
        <w:tc>
          <w:tcPr>
            <w:tcW w:w="992" w:type="dxa"/>
            <w:vAlign w:val="center"/>
          </w:tcPr>
          <w:p w14:paraId="2207A12B" w14:textId="77777777" w:rsidR="00D208D3" w:rsidRPr="004D1D6B" w:rsidRDefault="00D208D3" w:rsidP="00A2537E">
            <w:pPr>
              <w:jc w:val="center"/>
              <w:rPr>
                <w:rFonts w:ascii="Open Sans Light" w:hAnsi="Open Sans Light" w:cs="Open Sans Light"/>
                <w:b/>
                <w:sz w:val="20"/>
                <w:szCs w:val="20"/>
              </w:rPr>
            </w:pPr>
          </w:p>
        </w:tc>
      </w:tr>
      <w:tr w:rsidR="004622D7" w:rsidRPr="004D1D6B" w14:paraId="117D3B73" w14:textId="77777777" w:rsidTr="00631E69">
        <w:tc>
          <w:tcPr>
            <w:tcW w:w="2802" w:type="dxa"/>
          </w:tcPr>
          <w:p w14:paraId="1A723AE7" w14:textId="1F886AD3" w:rsidR="004622D7" w:rsidRPr="000C78CE" w:rsidRDefault="004622D7" w:rsidP="004622D7">
            <w:pPr>
              <w:rPr>
                <w:rFonts w:ascii="Open Sans Light" w:hAnsi="Open Sans Light" w:cs="Open Sans Light"/>
                <w:b/>
                <w:sz w:val="20"/>
                <w:szCs w:val="20"/>
              </w:rPr>
            </w:pPr>
            <w:r w:rsidRPr="000C78CE">
              <w:rPr>
                <w:rFonts w:ascii="Open Sans Light" w:hAnsi="Open Sans Light" w:cs="Open Sans Light"/>
                <w:b/>
                <w:sz w:val="20"/>
                <w:szCs w:val="20"/>
              </w:rPr>
              <w:t>Staff working from home – risks associated with use of Display Screen Equipment (DSE) and mental health/emotional wellbeing</w:t>
            </w:r>
          </w:p>
          <w:p w14:paraId="4ACEE1F1" w14:textId="33DC032A" w:rsidR="004622D7" w:rsidRPr="000C78CE" w:rsidRDefault="004622D7" w:rsidP="004622D7">
            <w:pPr>
              <w:rPr>
                <w:rFonts w:ascii="Open Sans Light" w:hAnsi="Open Sans Light" w:cs="Open Sans Light"/>
                <w:b/>
                <w:sz w:val="20"/>
                <w:szCs w:val="20"/>
              </w:rPr>
            </w:pPr>
          </w:p>
        </w:tc>
        <w:tc>
          <w:tcPr>
            <w:tcW w:w="1842" w:type="dxa"/>
          </w:tcPr>
          <w:p w14:paraId="61C302BB" w14:textId="2FCBCA19" w:rsidR="004622D7" w:rsidRPr="000C78CE" w:rsidRDefault="004622D7" w:rsidP="004622D7">
            <w:pPr>
              <w:rPr>
                <w:rFonts w:ascii="Open Sans Light" w:hAnsi="Open Sans Light" w:cs="Open Sans Light"/>
                <w:i/>
                <w:sz w:val="20"/>
                <w:szCs w:val="20"/>
              </w:rPr>
            </w:pPr>
            <w:r w:rsidRPr="000C78CE">
              <w:rPr>
                <w:rFonts w:ascii="Open Sans Light" w:hAnsi="Open Sans Light" w:cs="Open Sans Light"/>
                <w:i/>
                <w:sz w:val="20"/>
                <w:szCs w:val="20"/>
              </w:rPr>
              <w:t>Staff</w:t>
            </w:r>
          </w:p>
          <w:p w14:paraId="114CA5FD" w14:textId="77777777" w:rsidR="004622D7" w:rsidRPr="000C78CE" w:rsidRDefault="004622D7" w:rsidP="004622D7">
            <w:pPr>
              <w:rPr>
                <w:rFonts w:ascii="Open Sans Light" w:hAnsi="Open Sans Light" w:cs="Open Sans Light"/>
                <w:i/>
                <w:sz w:val="20"/>
                <w:szCs w:val="20"/>
              </w:rPr>
            </w:pPr>
          </w:p>
          <w:p w14:paraId="44889D85" w14:textId="77777777" w:rsidR="004622D7" w:rsidRPr="000C78CE" w:rsidRDefault="004622D7" w:rsidP="004622D7">
            <w:pPr>
              <w:rPr>
                <w:rFonts w:ascii="Open Sans Light" w:hAnsi="Open Sans Light" w:cs="Open Sans Light"/>
                <w:i/>
                <w:sz w:val="20"/>
                <w:szCs w:val="20"/>
              </w:rPr>
            </w:pPr>
            <w:r w:rsidRPr="000C78CE">
              <w:rPr>
                <w:rFonts w:ascii="Open Sans Light" w:hAnsi="Open Sans Light" w:cs="Open Sans Light"/>
                <w:i/>
                <w:sz w:val="20"/>
                <w:szCs w:val="20"/>
              </w:rPr>
              <w:t>Aches and pains from adopting poor posture whilst using DSE</w:t>
            </w:r>
          </w:p>
          <w:p w14:paraId="480FE383" w14:textId="77777777" w:rsidR="004622D7" w:rsidRPr="000C78CE" w:rsidRDefault="004622D7" w:rsidP="004622D7">
            <w:pPr>
              <w:rPr>
                <w:rFonts w:ascii="Open Sans Light" w:hAnsi="Open Sans Light" w:cs="Open Sans Light"/>
                <w:i/>
                <w:sz w:val="20"/>
                <w:szCs w:val="20"/>
              </w:rPr>
            </w:pPr>
          </w:p>
          <w:p w14:paraId="2497FD85" w14:textId="128951EC" w:rsidR="004622D7" w:rsidRDefault="004622D7" w:rsidP="004622D7">
            <w:pPr>
              <w:rPr>
                <w:rFonts w:ascii="Open Sans Light" w:hAnsi="Open Sans Light" w:cs="Open Sans Light"/>
                <w:i/>
                <w:sz w:val="20"/>
                <w:szCs w:val="20"/>
              </w:rPr>
            </w:pPr>
            <w:r w:rsidRPr="000C78CE">
              <w:rPr>
                <w:rFonts w:ascii="Open Sans Light" w:hAnsi="Open Sans Light" w:cs="Open Sans Light"/>
                <w:i/>
                <w:sz w:val="20"/>
                <w:szCs w:val="20"/>
              </w:rPr>
              <w:t>Fear</w:t>
            </w:r>
            <w:r w:rsidR="00661722">
              <w:rPr>
                <w:rFonts w:ascii="Open Sans Light" w:hAnsi="Open Sans Light" w:cs="Open Sans Light"/>
                <w:i/>
                <w:sz w:val="20"/>
                <w:szCs w:val="20"/>
              </w:rPr>
              <w:t>/</w:t>
            </w:r>
            <w:r w:rsidRPr="000C78CE">
              <w:rPr>
                <w:rFonts w:ascii="Open Sans Light" w:hAnsi="Open Sans Light" w:cs="Open Sans Light"/>
                <w:i/>
                <w:sz w:val="20"/>
                <w:szCs w:val="20"/>
              </w:rPr>
              <w:t>anxiety</w:t>
            </w:r>
            <w:r w:rsidR="00661722">
              <w:rPr>
                <w:rFonts w:ascii="Open Sans Light" w:hAnsi="Open Sans Light" w:cs="Open Sans Light"/>
                <w:i/>
                <w:sz w:val="20"/>
                <w:szCs w:val="20"/>
              </w:rPr>
              <w:t>/stress</w:t>
            </w:r>
            <w:r w:rsidRPr="000C78CE">
              <w:rPr>
                <w:rFonts w:ascii="Open Sans Light" w:hAnsi="Open Sans Light" w:cs="Open Sans Light"/>
                <w:i/>
                <w:sz w:val="20"/>
                <w:szCs w:val="20"/>
              </w:rPr>
              <w:t xml:space="preserve"> caused by difficulty in completing work, </w:t>
            </w:r>
            <w:r w:rsidR="004D555D">
              <w:rPr>
                <w:rFonts w:ascii="Open Sans Light" w:hAnsi="Open Sans Light" w:cs="Open Sans Light"/>
                <w:i/>
                <w:sz w:val="20"/>
                <w:szCs w:val="20"/>
              </w:rPr>
              <w:t xml:space="preserve">and </w:t>
            </w:r>
            <w:r w:rsidRPr="000C78CE">
              <w:rPr>
                <w:rFonts w:ascii="Open Sans Light" w:hAnsi="Open Sans Light" w:cs="Open Sans Light"/>
                <w:i/>
                <w:sz w:val="20"/>
                <w:szCs w:val="20"/>
              </w:rPr>
              <w:t>lack of social interaction</w:t>
            </w:r>
          </w:p>
          <w:p w14:paraId="3A1611A4" w14:textId="7BAF9CA9" w:rsidR="00046EDF" w:rsidRDefault="00046EDF" w:rsidP="004622D7">
            <w:pPr>
              <w:rPr>
                <w:rFonts w:ascii="Open Sans Light" w:hAnsi="Open Sans Light" w:cs="Open Sans Light"/>
                <w:i/>
                <w:sz w:val="20"/>
                <w:szCs w:val="20"/>
              </w:rPr>
            </w:pPr>
          </w:p>
          <w:p w14:paraId="1B1A08AA" w14:textId="5598FDFD" w:rsidR="00046EDF" w:rsidRPr="000C78CE" w:rsidRDefault="00046EDF" w:rsidP="004622D7">
            <w:pPr>
              <w:rPr>
                <w:rFonts w:ascii="Open Sans Light" w:hAnsi="Open Sans Light" w:cs="Open Sans Light"/>
                <w:i/>
                <w:sz w:val="20"/>
                <w:szCs w:val="20"/>
              </w:rPr>
            </w:pPr>
            <w:r>
              <w:rPr>
                <w:rFonts w:ascii="Open Sans Light" w:hAnsi="Open Sans Light" w:cs="Open Sans Light"/>
                <w:i/>
                <w:sz w:val="20"/>
                <w:szCs w:val="20"/>
              </w:rPr>
              <w:t xml:space="preserve">Lack of insurance cover for </w:t>
            </w:r>
            <w:r w:rsidR="004D555D">
              <w:rPr>
                <w:rFonts w:ascii="Open Sans Light" w:hAnsi="Open Sans Light" w:cs="Open Sans Light"/>
                <w:i/>
                <w:sz w:val="20"/>
                <w:szCs w:val="20"/>
              </w:rPr>
              <w:t>school</w:t>
            </w:r>
            <w:r w:rsidR="00A075C3">
              <w:rPr>
                <w:rFonts w:ascii="Open Sans Light" w:hAnsi="Open Sans Light" w:cs="Open Sans Light"/>
                <w:i/>
                <w:sz w:val="20"/>
                <w:szCs w:val="20"/>
              </w:rPr>
              <w:t>/college</w:t>
            </w:r>
            <w:r w:rsidR="004D555D">
              <w:rPr>
                <w:rFonts w:ascii="Open Sans Light" w:hAnsi="Open Sans Light" w:cs="Open Sans Light"/>
                <w:i/>
                <w:sz w:val="20"/>
                <w:szCs w:val="20"/>
              </w:rPr>
              <w:t xml:space="preserve">-owned </w:t>
            </w:r>
            <w:r>
              <w:rPr>
                <w:rFonts w:ascii="Open Sans Light" w:hAnsi="Open Sans Light" w:cs="Open Sans Light"/>
                <w:i/>
                <w:sz w:val="20"/>
                <w:szCs w:val="20"/>
              </w:rPr>
              <w:t>equipment used in the home</w:t>
            </w:r>
          </w:p>
          <w:p w14:paraId="6A45E5DD" w14:textId="2695F41F" w:rsidR="004622D7" w:rsidRPr="000C78CE" w:rsidRDefault="004622D7" w:rsidP="004622D7">
            <w:pPr>
              <w:rPr>
                <w:rFonts w:ascii="Open Sans Light" w:hAnsi="Open Sans Light" w:cs="Open Sans Light"/>
                <w:i/>
                <w:sz w:val="20"/>
                <w:szCs w:val="20"/>
              </w:rPr>
            </w:pPr>
          </w:p>
        </w:tc>
        <w:tc>
          <w:tcPr>
            <w:tcW w:w="7088" w:type="dxa"/>
          </w:tcPr>
          <w:p w14:paraId="34BE8C58" w14:textId="77777777" w:rsidR="004622D7" w:rsidRPr="000C78CE" w:rsidRDefault="004622D7" w:rsidP="004622D7">
            <w:pPr>
              <w:rPr>
                <w:rFonts w:ascii="Open Sans Light" w:hAnsi="Open Sans Light" w:cs="Open Sans Light"/>
                <w:i/>
                <w:sz w:val="20"/>
                <w:szCs w:val="20"/>
              </w:rPr>
            </w:pPr>
            <w:r w:rsidRPr="000C78CE">
              <w:rPr>
                <w:rFonts w:ascii="Open Sans Light" w:hAnsi="Open Sans Light" w:cs="Open Sans Light"/>
                <w:i/>
                <w:sz w:val="20"/>
                <w:szCs w:val="20"/>
              </w:rPr>
              <w:t>Considerations</w:t>
            </w:r>
          </w:p>
          <w:p w14:paraId="2187078C" w14:textId="4E1ADBE7" w:rsidR="004D555D" w:rsidRDefault="000C78CE" w:rsidP="006F740C">
            <w:pPr>
              <w:pStyle w:val="ListParagraph"/>
              <w:numPr>
                <w:ilvl w:val="0"/>
                <w:numId w:val="1"/>
              </w:numPr>
              <w:ind w:left="349" w:hanging="283"/>
              <w:rPr>
                <w:rFonts w:ascii="Open Sans Light" w:hAnsi="Open Sans Light" w:cs="Open Sans Light"/>
                <w:i/>
                <w:sz w:val="20"/>
                <w:szCs w:val="20"/>
              </w:rPr>
            </w:pPr>
            <w:r w:rsidRPr="000C78CE">
              <w:rPr>
                <w:rFonts w:ascii="Open Sans Light" w:hAnsi="Open Sans Light" w:cs="Open Sans Light"/>
                <w:i/>
                <w:sz w:val="20"/>
                <w:szCs w:val="20"/>
              </w:rPr>
              <w:t>You</w:t>
            </w:r>
            <w:r w:rsidR="007C4589">
              <w:rPr>
                <w:rFonts w:ascii="Open Sans Light" w:hAnsi="Open Sans Light" w:cs="Open Sans Light"/>
                <w:i/>
                <w:sz w:val="20"/>
                <w:szCs w:val="20"/>
              </w:rPr>
              <w:t xml:space="preserve"> may have a </w:t>
            </w:r>
            <w:r w:rsidRPr="000C78CE">
              <w:rPr>
                <w:rFonts w:ascii="Open Sans Light" w:hAnsi="Open Sans Light" w:cs="Open Sans Light"/>
                <w:i/>
                <w:sz w:val="20"/>
                <w:szCs w:val="20"/>
              </w:rPr>
              <w:t>number of staff that are now working from home, perhaps for the first time</w:t>
            </w:r>
            <w:r>
              <w:rPr>
                <w:rFonts w:ascii="Open Sans Light" w:hAnsi="Open Sans Light" w:cs="Open Sans Light"/>
                <w:i/>
                <w:sz w:val="20"/>
                <w:szCs w:val="20"/>
              </w:rPr>
              <w:t xml:space="preserve">; and you’ll need to ensure </w:t>
            </w:r>
            <w:r w:rsidRPr="000C78CE">
              <w:rPr>
                <w:rFonts w:ascii="Open Sans Light" w:hAnsi="Open Sans Light" w:cs="Open Sans Light"/>
                <w:i/>
                <w:sz w:val="20"/>
                <w:szCs w:val="20"/>
              </w:rPr>
              <w:t>that suitable measures are in place to protect and promote the</w:t>
            </w:r>
            <w:r>
              <w:rPr>
                <w:rFonts w:ascii="Open Sans Light" w:hAnsi="Open Sans Light" w:cs="Open Sans Light"/>
                <w:i/>
                <w:sz w:val="20"/>
                <w:szCs w:val="20"/>
              </w:rPr>
              <w:t>ir</w:t>
            </w:r>
            <w:r w:rsidRPr="000C78CE">
              <w:rPr>
                <w:rFonts w:ascii="Open Sans Light" w:hAnsi="Open Sans Light" w:cs="Open Sans Light"/>
                <w:i/>
                <w:sz w:val="20"/>
                <w:szCs w:val="20"/>
              </w:rPr>
              <w:t xml:space="preserve"> health, safety and welfare</w:t>
            </w:r>
            <w:r>
              <w:rPr>
                <w:rFonts w:ascii="Open Sans Light" w:hAnsi="Open Sans Light" w:cs="Open Sans Light"/>
                <w:i/>
                <w:sz w:val="20"/>
                <w:szCs w:val="20"/>
              </w:rPr>
              <w:t>.</w:t>
            </w:r>
            <w:r w:rsidR="00661722">
              <w:t xml:space="preserve"> </w:t>
            </w:r>
            <w:r w:rsidR="00661722">
              <w:rPr>
                <w:rFonts w:ascii="Open Sans Light" w:hAnsi="Open Sans Light" w:cs="Open Sans Light"/>
                <w:i/>
                <w:sz w:val="20"/>
                <w:szCs w:val="20"/>
              </w:rPr>
              <w:t xml:space="preserve">You’ll need to </w:t>
            </w:r>
            <w:r w:rsidR="00661722" w:rsidRPr="00661722">
              <w:rPr>
                <w:rFonts w:ascii="Open Sans Light" w:hAnsi="Open Sans Light" w:cs="Open Sans Light"/>
                <w:i/>
                <w:sz w:val="20"/>
                <w:szCs w:val="20"/>
              </w:rPr>
              <w:t xml:space="preserve">conduct a suitable and sufficient risk assessment of </w:t>
            </w:r>
            <w:r w:rsidR="00661722">
              <w:rPr>
                <w:rFonts w:ascii="Open Sans Light" w:hAnsi="Open Sans Light" w:cs="Open Sans Light"/>
                <w:i/>
                <w:sz w:val="20"/>
                <w:szCs w:val="20"/>
              </w:rPr>
              <w:t xml:space="preserve">homeworking activities undertaken </w:t>
            </w:r>
            <w:r w:rsidR="00661722" w:rsidRPr="00661722">
              <w:rPr>
                <w:rFonts w:ascii="Open Sans Light" w:hAnsi="Open Sans Light" w:cs="Open Sans Light"/>
                <w:i/>
                <w:sz w:val="20"/>
                <w:szCs w:val="20"/>
              </w:rPr>
              <w:t xml:space="preserve">by </w:t>
            </w:r>
            <w:r w:rsidR="00661722">
              <w:rPr>
                <w:rFonts w:ascii="Open Sans Light" w:hAnsi="Open Sans Light" w:cs="Open Sans Light"/>
                <w:i/>
                <w:sz w:val="20"/>
                <w:szCs w:val="20"/>
              </w:rPr>
              <w:t>your</w:t>
            </w:r>
            <w:r w:rsidR="00661722" w:rsidRPr="00661722">
              <w:rPr>
                <w:rFonts w:ascii="Open Sans Light" w:hAnsi="Open Sans Light" w:cs="Open Sans Light"/>
                <w:i/>
                <w:sz w:val="20"/>
                <w:szCs w:val="20"/>
              </w:rPr>
              <w:t xml:space="preserve"> employees to iden</w:t>
            </w:r>
            <w:r w:rsidR="00661722">
              <w:rPr>
                <w:rFonts w:ascii="Open Sans Light" w:hAnsi="Open Sans Light" w:cs="Open Sans Light"/>
                <w:i/>
                <w:sz w:val="20"/>
                <w:szCs w:val="20"/>
              </w:rPr>
              <w:t>tify any</w:t>
            </w:r>
            <w:r w:rsidR="00661722" w:rsidRPr="00661722">
              <w:rPr>
                <w:rFonts w:ascii="Open Sans Light" w:hAnsi="Open Sans Light" w:cs="Open Sans Light"/>
                <w:i/>
                <w:sz w:val="20"/>
                <w:szCs w:val="20"/>
              </w:rPr>
              <w:t xml:space="preserve"> hazards and assess the degree of risk.</w:t>
            </w:r>
          </w:p>
          <w:p w14:paraId="172B3B23" w14:textId="6F8B6A3E" w:rsidR="004D555D" w:rsidRPr="004D555D" w:rsidRDefault="004D555D"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 xml:space="preserve">The Health &amp; Safety Executive (HSE) have confirmed that there is no increased risk for </w:t>
            </w:r>
            <w:r w:rsidRPr="004D555D">
              <w:rPr>
                <w:rFonts w:ascii="Open Sans Light" w:hAnsi="Open Sans Light" w:cs="Open Sans Light"/>
                <w:i/>
                <w:sz w:val="20"/>
                <w:szCs w:val="20"/>
              </w:rPr>
              <w:t>DSE work for those working at home temporarily. So in that situation employers do not need to do home workstation assessments</w:t>
            </w:r>
            <w:r>
              <w:rPr>
                <w:rFonts w:ascii="Open Sans Light" w:hAnsi="Open Sans Light" w:cs="Open Sans Light"/>
                <w:i/>
                <w:sz w:val="20"/>
                <w:szCs w:val="20"/>
              </w:rPr>
              <w:t>. However, y</w:t>
            </w:r>
            <w:r w:rsidRPr="004D555D">
              <w:rPr>
                <w:rFonts w:ascii="Open Sans Light" w:hAnsi="Open Sans Light" w:cs="Open Sans Light"/>
                <w:i/>
                <w:sz w:val="20"/>
                <w:szCs w:val="20"/>
              </w:rPr>
              <w:t>ou could provide workers with advice on completing their own basic assessment at home</w:t>
            </w:r>
            <w:r>
              <w:rPr>
                <w:rFonts w:ascii="Open Sans Light" w:hAnsi="Open Sans Light" w:cs="Open Sans Light"/>
                <w:i/>
                <w:sz w:val="20"/>
                <w:szCs w:val="20"/>
              </w:rPr>
              <w:t xml:space="preserve"> and we have produced a ‘</w:t>
            </w:r>
            <w:r w:rsidRPr="004D555D">
              <w:rPr>
                <w:rFonts w:ascii="Open Sans Light" w:hAnsi="Open Sans Light" w:cs="Open Sans Light"/>
                <w:i/>
                <w:sz w:val="20"/>
                <w:szCs w:val="20"/>
              </w:rPr>
              <w:t>Temporary Home Worker Self-Assessment Checklist</w:t>
            </w:r>
            <w:r>
              <w:rPr>
                <w:rFonts w:ascii="Open Sans Light" w:hAnsi="Open Sans Light" w:cs="Open Sans Light"/>
                <w:i/>
                <w:sz w:val="20"/>
                <w:szCs w:val="20"/>
              </w:rPr>
              <w:t>’ available</w:t>
            </w:r>
            <w:r w:rsidRPr="004D555D">
              <w:rPr>
                <w:rFonts w:ascii="Open Sans Light" w:hAnsi="Open Sans Light" w:cs="Open Sans Light"/>
                <w:i/>
                <w:sz w:val="20"/>
                <w:szCs w:val="20"/>
              </w:rPr>
              <w:t xml:space="preserve"> </w:t>
            </w:r>
            <w:hyperlink r:id="rId47" w:history="1">
              <w:r w:rsidRPr="00B257D3">
                <w:rPr>
                  <w:rStyle w:val="Hyperlink"/>
                  <w:rFonts w:ascii="Open Sans Light" w:hAnsi="Open Sans Light" w:cs="Open Sans Light"/>
                  <w:i/>
                  <w:sz w:val="20"/>
                  <w:szCs w:val="20"/>
                </w:rPr>
                <w:t>here</w:t>
              </w:r>
            </w:hyperlink>
            <w:r w:rsidR="00A075C3" w:rsidRPr="00A075C3">
              <w:rPr>
                <w:rStyle w:val="Hyperlink"/>
                <w:rFonts w:ascii="Open Sans Light" w:hAnsi="Open Sans Light" w:cs="Open Sans Light"/>
                <w:i/>
                <w:color w:val="auto"/>
                <w:sz w:val="20"/>
                <w:szCs w:val="20"/>
                <w:u w:val="none"/>
              </w:rPr>
              <w:t xml:space="preserve"> to assist you in this</w:t>
            </w:r>
            <w:r w:rsidRPr="00A075C3">
              <w:rPr>
                <w:rFonts w:ascii="Open Sans Light" w:hAnsi="Open Sans Light" w:cs="Open Sans Light"/>
                <w:i/>
                <w:sz w:val="20"/>
                <w:szCs w:val="20"/>
              </w:rPr>
              <w:t>.</w:t>
            </w:r>
          </w:p>
          <w:p w14:paraId="2E817FDE" w14:textId="4F809AF2" w:rsidR="000C78CE" w:rsidRPr="000C78CE" w:rsidRDefault="000C78CE"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 xml:space="preserve">There are of course </w:t>
            </w:r>
            <w:r w:rsidRPr="000C78CE">
              <w:rPr>
                <w:rFonts w:ascii="Open Sans Light" w:hAnsi="Open Sans Light" w:cs="Open Sans Light"/>
                <w:i/>
                <w:sz w:val="20"/>
                <w:szCs w:val="20"/>
              </w:rPr>
              <w:t>many challenges to ensuring the wellbeing of employees in their hom</w:t>
            </w:r>
            <w:r w:rsidR="004D555D">
              <w:rPr>
                <w:rFonts w:ascii="Open Sans Light" w:hAnsi="Open Sans Light" w:cs="Open Sans Light"/>
                <w:i/>
                <w:sz w:val="20"/>
                <w:szCs w:val="20"/>
              </w:rPr>
              <w:t>e</w:t>
            </w:r>
            <w:r w:rsidRPr="000C78CE">
              <w:rPr>
                <w:rFonts w:ascii="Open Sans Light" w:hAnsi="Open Sans Light" w:cs="Open Sans Light"/>
                <w:i/>
                <w:sz w:val="20"/>
                <w:szCs w:val="20"/>
              </w:rPr>
              <w:t xml:space="preserve"> as supervision and monitoring is </w:t>
            </w:r>
            <w:r w:rsidR="00A075C3">
              <w:rPr>
                <w:rFonts w:ascii="Open Sans Light" w:hAnsi="Open Sans Light" w:cs="Open Sans Light"/>
                <w:i/>
                <w:sz w:val="20"/>
                <w:szCs w:val="20"/>
              </w:rPr>
              <w:t>more</w:t>
            </w:r>
            <w:r w:rsidRPr="000C78CE">
              <w:rPr>
                <w:rFonts w:ascii="Open Sans Light" w:hAnsi="Open Sans Light" w:cs="Open Sans Light"/>
                <w:i/>
                <w:sz w:val="20"/>
                <w:szCs w:val="20"/>
              </w:rPr>
              <w:t xml:space="preserve"> difficult. The fact that many employees who are currently working from home will not have previously done so and won’t continue to do so following the</w:t>
            </w:r>
            <w:r>
              <w:rPr>
                <w:rFonts w:ascii="Open Sans Light" w:hAnsi="Open Sans Light" w:cs="Open Sans Light"/>
                <w:i/>
                <w:sz w:val="20"/>
                <w:szCs w:val="20"/>
              </w:rPr>
              <w:t xml:space="preserve"> </w:t>
            </w:r>
            <w:r w:rsidR="004D555D">
              <w:rPr>
                <w:rFonts w:ascii="Open Sans Light" w:hAnsi="Open Sans Light" w:cs="Open Sans Light"/>
                <w:i/>
                <w:sz w:val="20"/>
                <w:szCs w:val="20"/>
              </w:rPr>
              <w:t>Coronavirus (</w:t>
            </w:r>
            <w:r>
              <w:rPr>
                <w:rFonts w:ascii="Open Sans Light" w:hAnsi="Open Sans Light" w:cs="Open Sans Light"/>
                <w:i/>
                <w:sz w:val="20"/>
                <w:szCs w:val="20"/>
              </w:rPr>
              <w:t>COVID-19</w:t>
            </w:r>
            <w:r w:rsidR="004D555D">
              <w:rPr>
                <w:rFonts w:ascii="Open Sans Light" w:hAnsi="Open Sans Light" w:cs="Open Sans Light"/>
                <w:i/>
                <w:sz w:val="20"/>
                <w:szCs w:val="20"/>
              </w:rPr>
              <w:t>)</w:t>
            </w:r>
            <w:r>
              <w:rPr>
                <w:rFonts w:ascii="Open Sans Light" w:hAnsi="Open Sans Light" w:cs="Open Sans Light"/>
                <w:i/>
                <w:sz w:val="20"/>
                <w:szCs w:val="20"/>
              </w:rPr>
              <w:t xml:space="preserve"> pandemic</w:t>
            </w:r>
            <w:r w:rsidRPr="000C78CE">
              <w:rPr>
                <w:rFonts w:ascii="Open Sans Light" w:hAnsi="Open Sans Light" w:cs="Open Sans Light"/>
                <w:i/>
                <w:sz w:val="20"/>
                <w:szCs w:val="20"/>
              </w:rPr>
              <w:t>, adds further challenges as they are unlikely to have appropriate workstations in their home</w:t>
            </w:r>
            <w:r>
              <w:rPr>
                <w:rFonts w:ascii="Open Sans Light" w:hAnsi="Open Sans Light" w:cs="Open Sans Light"/>
                <w:i/>
                <w:sz w:val="20"/>
                <w:szCs w:val="20"/>
              </w:rPr>
              <w:t>. You can download our guidance document ‘Working from Home: A Brief Guide for Employers</w:t>
            </w:r>
            <w:r w:rsidR="00F062CF">
              <w:rPr>
                <w:rFonts w:ascii="Open Sans Light" w:hAnsi="Open Sans Light" w:cs="Open Sans Light"/>
                <w:i/>
                <w:sz w:val="20"/>
                <w:szCs w:val="20"/>
              </w:rPr>
              <w:t>’</w:t>
            </w:r>
            <w:r>
              <w:rPr>
                <w:rFonts w:ascii="Open Sans Light" w:hAnsi="Open Sans Light" w:cs="Open Sans Light"/>
                <w:i/>
                <w:sz w:val="20"/>
                <w:szCs w:val="20"/>
              </w:rPr>
              <w:t xml:space="preserve"> </w:t>
            </w:r>
            <w:hyperlink r:id="rId48" w:history="1">
              <w:r w:rsidRPr="0096093D">
                <w:rPr>
                  <w:rStyle w:val="Hyperlink"/>
                  <w:rFonts w:ascii="Open Sans Light" w:hAnsi="Open Sans Light" w:cs="Open Sans Light"/>
                  <w:i/>
                  <w:sz w:val="20"/>
                  <w:szCs w:val="20"/>
                </w:rPr>
                <w:t>here</w:t>
              </w:r>
            </w:hyperlink>
            <w:r w:rsidR="00A811DD">
              <w:t xml:space="preserve">, </w:t>
            </w:r>
            <w:r w:rsidR="00A811DD">
              <w:rPr>
                <w:rFonts w:ascii="Open Sans Light" w:hAnsi="Open Sans Light" w:cs="Open Sans Light"/>
                <w:i/>
                <w:sz w:val="20"/>
                <w:szCs w:val="20"/>
              </w:rPr>
              <w:t xml:space="preserve">and Public Health England has produced some useful guidance on the mental health and wellbeing aspects of Coronavirus (COVID-19) available </w:t>
            </w:r>
            <w:hyperlink r:id="rId49" w:anchor="additional-advice-for-groups-with-specific-mental-health-needs" w:history="1">
              <w:r w:rsidR="00A811DD" w:rsidRPr="00B91B71">
                <w:rPr>
                  <w:rStyle w:val="Hyperlink"/>
                  <w:rFonts w:ascii="Open Sans Light" w:hAnsi="Open Sans Light" w:cs="Open Sans Light"/>
                  <w:i/>
                  <w:sz w:val="20"/>
                  <w:szCs w:val="20"/>
                </w:rPr>
                <w:t>here</w:t>
              </w:r>
            </w:hyperlink>
          </w:p>
          <w:p w14:paraId="5B98CBC0" w14:textId="77777777" w:rsidR="004622D7" w:rsidRPr="000C78CE" w:rsidRDefault="004622D7" w:rsidP="004622D7">
            <w:pPr>
              <w:ind w:left="66"/>
              <w:rPr>
                <w:rFonts w:ascii="Open Sans Light" w:hAnsi="Open Sans Light" w:cs="Open Sans Light"/>
                <w:i/>
                <w:sz w:val="20"/>
                <w:szCs w:val="20"/>
              </w:rPr>
            </w:pPr>
          </w:p>
          <w:p w14:paraId="0FCD66AF" w14:textId="6015138A" w:rsidR="004622D7" w:rsidRDefault="004622D7" w:rsidP="004622D7">
            <w:pPr>
              <w:rPr>
                <w:rFonts w:ascii="Open Sans Light" w:hAnsi="Open Sans Light" w:cs="Open Sans Light"/>
                <w:i/>
                <w:sz w:val="20"/>
                <w:szCs w:val="20"/>
              </w:rPr>
            </w:pPr>
            <w:r w:rsidRPr="000C78CE">
              <w:rPr>
                <w:rFonts w:ascii="Open Sans Light" w:hAnsi="Open Sans Light" w:cs="Open Sans Light"/>
                <w:i/>
                <w:sz w:val="20"/>
                <w:szCs w:val="20"/>
              </w:rPr>
              <w:t>Example control measures may include:</w:t>
            </w:r>
          </w:p>
          <w:p w14:paraId="239B757E" w14:textId="25CF3AE5" w:rsidR="000C78CE" w:rsidRDefault="000C78CE" w:rsidP="006F740C">
            <w:pPr>
              <w:pStyle w:val="ListParagraph"/>
              <w:numPr>
                <w:ilvl w:val="0"/>
                <w:numId w:val="15"/>
              </w:numPr>
              <w:ind w:left="349" w:hanging="283"/>
              <w:rPr>
                <w:rFonts w:ascii="Open Sans Light" w:hAnsi="Open Sans Light" w:cs="Open Sans Light"/>
                <w:i/>
                <w:sz w:val="20"/>
                <w:szCs w:val="20"/>
              </w:rPr>
            </w:pPr>
            <w:r w:rsidRPr="000C78CE">
              <w:rPr>
                <w:rFonts w:ascii="Open Sans Light" w:hAnsi="Open Sans Light" w:cs="Open Sans Light"/>
                <w:i/>
                <w:sz w:val="20"/>
                <w:szCs w:val="20"/>
              </w:rPr>
              <w:t xml:space="preserve">Provide employees working from home with guidance on the safe use of DSE </w:t>
            </w:r>
            <w:r w:rsidR="001D6CA6">
              <w:rPr>
                <w:rFonts w:ascii="Open Sans Light" w:hAnsi="Open Sans Light" w:cs="Open Sans Light"/>
                <w:i/>
                <w:sz w:val="20"/>
                <w:szCs w:val="20"/>
              </w:rPr>
              <w:t xml:space="preserve">and ways in which they can maintain physical and emotional wellbeing </w:t>
            </w:r>
            <w:r w:rsidRPr="000C78CE">
              <w:rPr>
                <w:rFonts w:ascii="Open Sans Light" w:hAnsi="Open Sans Light" w:cs="Open Sans Light"/>
                <w:i/>
                <w:sz w:val="20"/>
                <w:szCs w:val="20"/>
              </w:rPr>
              <w:t xml:space="preserve">(you can download our guidance document </w:t>
            </w:r>
            <w:r w:rsidR="00F062CF" w:rsidRPr="001D6CA6">
              <w:rPr>
                <w:rFonts w:ascii="Open Sans Light" w:hAnsi="Open Sans Light" w:cs="Open Sans Light"/>
                <w:i/>
                <w:sz w:val="20"/>
                <w:szCs w:val="20"/>
              </w:rPr>
              <w:t xml:space="preserve">‘Working from Home: A Brief Guide for Employees’ </w:t>
            </w:r>
            <w:hyperlink r:id="rId50" w:history="1">
              <w:r w:rsidRPr="0096093D">
                <w:rPr>
                  <w:rStyle w:val="Hyperlink"/>
                  <w:rFonts w:ascii="Open Sans Light" w:hAnsi="Open Sans Light" w:cs="Open Sans Light"/>
                  <w:i/>
                  <w:sz w:val="20"/>
                  <w:szCs w:val="20"/>
                </w:rPr>
                <w:t>here</w:t>
              </w:r>
            </w:hyperlink>
            <w:r w:rsidRPr="001D6CA6">
              <w:rPr>
                <w:rFonts w:ascii="Open Sans Light" w:hAnsi="Open Sans Light" w:cs="Open Sans Light"/>
                <w:i/>
                <w:sz w:val="20"/>
                <w:szCs w:val="20"/>
              </w:rPr>
              <w:t>);</w:t>
            </w:r>
          </w:p>
          <w:p w14:paraId="48010708" w14:textId="683DFB96" w:rsidR="001D6CA6" w:rsidRDefault="001D6CA6" w:rsidP="006F740C">
            <w:pPr>
              <w:pStyle w:val="ListParagraph"/>
              <w:numPr>
                <w:ilvl w:val="0"/>
                <w:numId w:val="15"/>
              </w:numPr>
              <w:ind w:left="349" w:hanging="283"/>
              <w:rPr>
                <w:rFonts w:ascii="Open Sans Light" w:hAnsi="Open Sans Light" w:cs="Open Sans Light"/>
                <w:i/>
                <w:sz w:val="20"/>
                <w:szCs w:val="20"/>
              </w:rPr>
            </w:pPr>
            <w:r>
              <w:rPr>
                <w:rFonts w:ascii="Open Sans Light" w:hAnsi="Open Sans Light" w:cs="Open Sans Light"/>
                <w:i/>
                <w:sz w:val="20"/>
                <w:szCs w:val="20"/>
              </w:rPr>
              <w:t>P</w:t>
            </w:r>
            <w:r w:rsidRPr="001D6CA6">
              <w:rPr>
                <w:rFonts w:ascii="Open Sans Light" w:hAnsi="Open Sans Light" w:cs="Open Sans Light"/>
                <w:i/>
                <w:sz w:val="20"/>
                <w:szCs w:val="20"/>
              </w:rPr>
              <w:t xml:space="preserve">rovide </w:t>
            </w:r>
            <w:r>
              <w:rPr>
                <w:rFonts w:ascii="Open Sans Light" w:hAnsi="Open Sans Light" w:cs="Open Sans Light"/>
                <w:i/>
                <w:sz w:val="20"/>
                <w:szCs w:val="20"/>
              </w:rPr>
              <w:t xml:space="preserve">employees working from home with </w:t>
            </w:r>
            <w:r w:rsidRPr="001D6CA6">
              <w:rPr>
                <w:rFonts w:ascii="Open Sans Light" w:hAnsi="Open Sans Light" w:cs="Open Sans Light"/>
                <w:i/>
                <w:sz w:val="20"/>
                <w:szCs w:val="20"/>
              </w:rPr>
              <w:t xml:space="preserve">information </w:t>
            </w:r>
            <w:r>
              <w:rPr>
                <w:rFonts w:ascii="Open Sans Light" w:hAnsi="Open Sans Light" w:cs="Open Sans Light"/>
                <w:i/>
                <w:sz w:val="20"/>
                <w:szCs w:val="20"/>
              </w:rPr>
              <w:t xml:space="preserve">on </w:t>
            </w:r>
            <w:r w:rsidRPr="001D6CA6">
              <w:rPr>
                <w:rFonts w:ascii="Open Sans Light" w:hAnsi="Open Sans Light" w:cs="Open Sans Light"/>
                <w:i/>
                <w:sz w:val="20"/>
                <w:szCs w:val="20"/>
              </w:rPr>
              <w:t xml:space="preserve">who </w:t>
            </w:r>
            <w:r w:rsidR="00FB67DA">
              <w:rPr>
                <w:rFonts w:ascii="Open Sans Light" w:hAnsi="Open Sans Light" w:cs="Open Sans Light"/>
                <w:i/>
                <w:sz w:val="20"/>
                <w:szCs w:val="20"/>
              </w:rPr>
              <w:t xml:space="preserve">they can </w:t>
            </w:r>
            <w:r w:rsidRPr="001D6CA6">
              <w:rPr>
                <w:rFonts w:ascii="Open Sans Light" w:hAnsi="Open Sans Light" w:cs="Open Sans Light"/>
                <w:i/>
                <w:sz w:val="20"/>
                <w:szCs w:val="20"/>
              </w:rPr>
              <w:t>speak to if they need help</w:t>
            </w:r>
            <w:r>
              <w:rPr>
                <w:rFonts w:ascii="Open Sans Light" w:hAnsi="Open Sans Light" w:cs="Open Sans Light"/>
                <w:i/>
                <w:sz w:val="20"/>
                <w:szCs w:val="20"/>
              </w:rPr>
              <w:t>/support</w:t>
            </w:r>
            <w:r w:rsidRPr="001D6CA6">
              <w:rPr>
                <w:rFonts w:ascii="Open Sans Light" w:hAnsi="Open Sans Light" w:cs="Open Sans Light"/>
                <w:i/>
                <w:sz w:val="20"/>
                <w:szCs w:val="20"/>
              </w:rPr>
              <w:t xml:space="preserve"> (e.g. </w:t>
            </w:r>
            <w:r>
              <w:rPr>
                <w:rFonts w:ascii="Open Sans Light" w:hAnsi="Open Sans Light" w:cs="Open Sans Light"/>
                <w:i/>
                <w:sz w:val="20"/>
                <w:szCs w:val="20"/>
              </w:rPr>
              <w:t>L</w:t>
            </w:r>
            <w:r w:rsidRPr="001D6CA6">
              <w:rPr>
                <w:rFonts w:ascii="Open Sans Light" w:hAnsi="Open Sans Light" w:cs="Open Sans Light"/>
                <w:i/>
                <w:sz w:val="20"/>
                <w:szCs w:val="20"/>
              </w:rPr>
              <w:t xml:space="preserve">ine </w:t>
            </w:r>
            <w:r>
              <w:rPr>
                <w:rFonts w:ascii="Open Sans Light" w:hAnsi="Open Sans Light" w:cs="Open Sans Light"/>
                <w:i/>
                <w:sz w:val="20"/>
                <w:szCs w:val="20"/>
              </w:rPr>
              <w:t>M</w:t>
            </w:r>
            <w:r w:rsidRPr="001D6CA6">
              <w:rPr>
                <w:rFonts w:ascii="Open Sans Light" w:hAnsi="Open Sans Light" w:cs="Open Sans Light"/>
                <w:i/>
                <w:sz w:val="20"/>
                <w:szCs w:val="20"/>
              </w:rPr>
              <w:t>anager, HR</w:t>
            </w:r>
            <w:r w:rsidR="00FB67DA">
              <w:rPr>
                <w:rFonts w:ascii="Open Sans Light" w:hAnsi="Open Sans Light" w:cs="Open Sans Light"/>
                <w:i/>
                <w:sz w:val="20"/>
                <w:szCs w:val="20"/>
              </w:rPr>
              <w:t>, IT support etc.</w:t>
            </w:r>
            <w:r w:rsidRPr="001D6CA6">
              <w:rPr>
                <w:rFonts w:ascii="Open Sans Light" w:hAnsi="Open Sans Light" w:cs="Open Sans Light"/>
                <w:i/>
                <w:sz w:val="20"/>
                <w:szCs w:val="20"/>
              </w:rPr>
              <w:t>) and provide details of any external resources they have access to (e.g. confidential helpline, occupational health, Employee Assistance Programme</w:t>
            </w:r>
            <w:r w:rsidR="00631677">
              <w:rPr>
                <w:rFonts w:ascii="Open Sans Light" w:hAnsi="Open Sans Light" w:cs="Open Sans Light"/>
                <w:i/>
                <w:sz w:val="20"/>
                <w:szCs w:val="20"/>
              </w:rPr>
              <w:t>, school/college counsellors</w:t>
            </w:r>
            <w:r w:rsidR="004D555D">
              <w:rPr>
                <w:rFonts w:ascii="Open Sans Light" w:hAnsi="Open Sans Light" w:cs="Open Sans Light"/>
                <w:i/>
                <w:sz w:val="20"/>
                <w:szCs w:val="20"/>
              </w:rPr>
              <w:t xml:space="preserve"> </w:t>
            </w:r>
            <w:r w:rsidRPr="001D6CA6">
              <w:rPr>
                <w:rFonts w:ascii="Open Sans Light" w:hAnsi="Open Sans Light" w:cs="Open Sans Light"/>
                <w:i/>
                <w:sz w:val="20"/>
                <w:szCs w:val="20"/>
              </w:rPr>
              <w:t>etc.)</w:t>
            </w:r>
            <w:r w:rsidR="00FB67DA">
              <w:rPr>
                <w:rFonts w:ascii="Open Sans Light" w:hAnsi="Open Sans Light" w:cs="Open Sans Light"/>
                <w:i/>
                <w:sz w:val="20"/>
                <w:szCs w:val="20"/>
              </w:rPr>
              <w:t>;</w:t>
            </w:r>
          </w:p>
          <w:p w14:paraId="0CBE350B" w14:textId="1EBBE983" w:rsidR="00F062CF" w:rsidRDefault="00F062CF" w:rsidP="006F740C">
            <w:pPr>
              <w:pStyle w:val="ListParagraph"/>
              <w:numPr>
                <w:ilvl w:val="0"/>
                <w:numId w:val="15"/>
              </w:numPr>
              <w:ind w:left="349" w:hanging="283"/>
              <w:rPr>
                <w:rFonts w:ascii="Open Sans Light" w:hAnsi="Open Sans Light" w:cs="Open Sans Light"/>
                <w:i/>
                <w:sz w:val="20"/>
                <w:szCs w:val="20"/>
              </w:rPr>
            </w:pPr>
            <w:r>
              <w:rPr>
                <w:rFonts w:ascii="Open Sans Light" w:hAnsi="Open Sans Light" w:cs="Open Sans Light"/>
                <w:i/>
                <w:sz w:val="20"/>
                <w:szCs w:val="20"/>
              </w:rPr>
              <w:t xml:space="preserve">Consider issuing a homeworker checklist to assist in identifying any </w:t>
            </w:r>
            <w:r w:rsidR="00661722">
              <w:rPr>
                <w:rFonts w:ascii="Open Sans Light" w:hAnsi="Open Sans Light" w:cs="Open Sans Light"/>
                <w:i/>
                <w:sz w:val="20"/>
                <w:szCs w:val="20"/>
              </w:rPr>
              <w:t xml:space="preserve">individual </w:t>
            </w:r>
            <w:r>
              <w:rPr>
                <w:rFonts w:ascii="Open Sans Light" w:hAnsi="Open Sans Light" w:cs="Open Sans Light"/>
                <w:i/>
                <w:sz w:val="20"/>
                <w:szCs w:val="20"/>
              </w:rPr>
              <w:t>issues (you can download our ‘Temporary Home Worker Self-</w:t>
            </w:r>
            <w:r w:rsidR="00FB67DA">
              <w:rPr>
                <w:rFonts w:ascii="Open Sans Light" w:hAnsi="Open Sans Light" w:cs="Open Sans Light"/>
                <w:i/>
                <w:sz w:val="20"/>
                <w:szCs w:val="20"/>
              </w:rPr>
              <w:t>A</w:t>
            </w:r>
            <w:r>
              <w:rPr>
                <w:rFonts w:ascii="Open Sans Light" w:hAnsi="Open Sans Light" w:cs="Open Sans Light"/>
                <w:i/>
                <w:sz w:val="20"/>
                <w:szCs w:val="20"/>
              </w:rPr>
              <w:t xml:space="preserve">ssessment Checklist </w:t>
            </w:r>
            <w:hyperlink r:id="rId51" w:history="1">
              <w:r w:rsidRPr="0096093D">
                <w:rPr>
                  <w:rStyle w:val="Hyperlink"/>
                  <w:rFonts w:ascii="Open Sans Light" w:hAnsi="Open Sans Light" w:cs="Open Sans Light"/>
                  <w:i/>
                  <w:sz w:val="20"/>
                  <w:szCs w:val="20"/>
                </w:rPr>
                <w:t>here</w:t>
              </w:r>
            </w:hyperlink>
            <w:r>
              <w:rPr>
                <w:rFonts w:ascii="Open Sans Light" w:hAnsi="Open Sans Light" w:cs="Open Sans Light"/>
                <w:i/>
                <w:sz w:val="20"/>
                <w:szCs w:val="20"/>
              </w:rPr>
              <w:t>);</w:t>
            </w:r>
          </w:p>
          <w:p w14:paraId="6E307425" w14:textId="4135AB16" w:rsidR="00046EDF" w:rsidRDefault="00046EDF" w:rsidP="006F740C">
            <w:pPr>
              <w:pStyle w:val="ListParagraph"/>
              <w:numPr>
                <w:ilvl w:val="0"/>
                <w:numId w:val="15"/>
              </w:numPr>
              <w:ind w:left="349" w:hanging="283"/>
              <w:rPr>
                <w:rFonts w:ascii="Open Sans Light" w:hAnsi="Open Sans Light" w:cs="Open Sans Light"/>
                <w:i/>
                <w:sz w:val="20"/>
                <w:szCs w:val="20"/>
              </w:rPr>
            </w:pPr>
            <w:r>
              <w:rPr>
                <w:rFonts w:ascii="Open Sans Light" w:hAnsi="Open Sans Light" w:cs="Open Sans Light"/>
                <w:i/>
                <w:sz w:val="20"/>
                <w:szCs w:val="20"/>
              </w:rPr>
              <w:t>Consider any employees with disabilities whereby reasonable adjustments may be required (e.g. provision of equipment etc.);</w:t>
            </w:r>
          </w:p>
          <w:p w14:paraId="56E2E892" w14:textId="0BB28006" w:rsidR="000C78CE" w:rsidRDefault="001D6CA6" w:rsidP="006F740C">
            <w:pPr>
              <w:pStyle w:val="ListParagraph"/>
              <w:numPr>
                <w:ilvl w:val="0"/>
                <w:numId w:val="15"/>
              </w:numPr>
              <w:ind w:left="349" w:hanging="283"/>
              <w:rPr>
                <w:rFonts w:ascii="Open Sans Light" w:hAnsi="Open Sans Light" w:cs="Open Sans Light"/>
                <w:i/>
                <w:sz w:val="20"/>
                <w:szCs w:val="20"/>
              </w:rPr>
            </w:pPr>
            <w:r>
              <w:rPr>
                <w:rFonts w:ascii="Open Sans Light" w:hAnsi="Open Sans Light" w:cs="Open Sans Light"/>
                <w:i/>
                <w:sz w:val="20"/>
                <w:szCs w:val="20"/>
              </w:rPr>
              <w:t xml:space="preserve">Where feasible, consider providing employees working from home using a laptop with </w:t>
            </w:r>
            <w:r w:rsidRPr="001D6CA6">
              <w:rPr>
                <w:rFonts w:ascii="Open Sans Light" w:hAnsi="Open Sans Light" w:cs="Open Sans Light"/>
                <w:i/>
                <w:sz w:val="20"/>
                <w:szCs w:val="20"/>
              </w:rPr>
              <w:t xml:space="preserve">inexpensive equipment to assist them in setting up an appropriate temporary </w:t>
            </w:r>
            <w:r w:rsidR="00661722">
              <w:rPr>
                <w:rFonts w:ascii="Open Sans Light" w:hAnsi="Open Sans Light" w:cs="Open Sans Light"/>
                <w:i/>
                <w:sz w:val="20"/>
                <w:szCs w:val="20"/>
              </w:rPr>
              <w:t>workstation</w:t>
            </w:r>
            <w:r w:rsidR="00046EDF">
              <w:rPr>
                <w:rFonts w:ascii="Open Sans Light" w:hAnsi="Open Sans Light" w:cs="Open Sans Light"/>
                <w:i/>
                <w:sz w:val="20"/>
                <w:szCs w:val="20"/>
              </w:rPr>
              <w:t xml:space="preserve"> </w:t>
            </w:r>
            <w:r w:rsidR="00661722" w:rsidRPr="001D6CA6">
              <w:rPr>
                <w:rFonts w:ascii="Open Sans Light" w:hAnsi="Open Sans Light" w:cs="Open Sans Light"/>
                <w:i/>
                <w:sz w:val="20"/>
                <w:szCs w:val="20"/>
              </w:rPr>
              <w:t>(e.g. wireless keyboard and mouse, laptop riser, etc.</w:t>
            </w:r>
            <w:r w:rsidR="00046EDF">
              <w:rPr>
                <w:rFonts w:ascii="Open Sans Light" w:hAnsi="Open Sans Light" w:cs="Open Sans Light"/>
                <w:i/>
                <w:sz w:val="20"/>
                <w:szCs w:val="20"/>
              </w:rPr>
              <w:t>);</w:t>
            </w:r>
          </w:p>
          <w:p w14:paraId="08664A8A" w14:textId="0768BEE4" w:rsidR="00046EDF" w:rsidRPr="00046EDF" w:rsidRDefault="001D6CA6" w:rsidP="006F740C">
            <w:pPr>
              <w:pStyle w:val="ListParagraph"/>
              <w:numPr>
                <w:ilvl w:val="0"/>
                <w:numId w:val="15"/>
              </w:numPr>
              <w:ind w:left="349" w:hanging="283"/>
              <w:rPr>
                <w:rFonts w:ascii="Open Sans Light" w:hAnsi="Open Sans Light" w:cs="Open Sans Light"/>
                <w:i/>
                <w:sz w:val="20"/>
                <w:szCs w:val="20"/>
              </w:rPr>
            </w:pPr>
            <w:r>
              <w:rPr>
                <w:rFonts w:ascii="Open Sans Light" w:hAnsi="Open Sans Light" w:cs="Open Sans Light"/>
                <w:i/>
                <w:sz w:val="20"/>
                <w:szCs w:val="20"/>
              </w:rPr>
              <w:t xml:space="preserve">Line Managers to communicate regularly with employees working from home (e.g. weekly check-ins as a minimum) to </w:t>
            </w:r>
            <w:r w:rsidRPr="001D6CA6">
              <w:rPr>
                <w:rFonts w:ascii="Open Sans Light" w:hAnsi="Open Sans Light" w:cs="Open Sans Light"/>
                <w:i/>
                <w:sz w:val="20"/>
                <w:szCs w:val="20"/>
              </w:rPr>
              <w:t>make sure that they are coping with their home working arrangements, their workload, and to answer any questions or concerns that they may have</w:t>
            </w:r>
            <w:r>
              <w:rPr>
                <w:rFonts w:ascii="Open Sans Light" w:hAnsi="Open Sans Light" w:cs="Open Sans Light"/>
                <w:i/>
                <w:sz w:val="20"/>
                <w:szCs w:val="20"/>
              </w:rPr>
              <w:t>;</w:t>
            </w:r>
          </w:p>
          <w:p w14:paraId="1D42EE79" w14:textId="28A0359D" w:rsidR="001D6CA6" w:rsidRDefault="001D6CA6" w:rsidP="006F740C">
            <w:pPr>
              <w:pStyle w:val="ListParagraph"/>
              <w:numPr>
                <w:ilvl w:val="0"/>
                <w:numId w:val="15"/>
              </w:numPr>
              <w:ind w:left="349" w:hanging="283"/>
              <w:rPr>
                <w:rFonts w:ascii="Open Sans Light" w:hAnsi="Open Sans Light" w:cs="Open Sans Light"/>
                <w:i/>
                <w:sz w:val="20"/>
                <w:szCs w:val="20"/>
              </w:rPr>
            </w:pPr>
            <w:r>
              <w:rPr>
                <w:rFonts w:ascii="Open Sans Light" w:hAnsi="Open Sans Light" w:cs="Open Sans Light"/>
                <w:i/>
                <w:sz w:val="20"/>
                <w:szCs w:val="20"/>
              </w:rPr>
              <w:t>Line Managers to keep their teams up to date on any changes that may impact them</w:t>
            </w:r>
            <w:r w:rsidR="00046EDF">
              <w:rPr>
                <w:rFonts w:ascii="Open Sans Light" w:hAnsi="Open Sans Light" w:cs="Open Sans Light"/>
                <w:i/>
                <w:sz w:val="20"/>
                <w:szCs w:val="20"/>
              </w:rPr>
              <w:t>;</w:t>
            </w:r>
            <w:r w:rsidR="004D555D">
              <w:rPr>
                <w:rFonts w:ascii="Open Sans Light" w:hAnsi="Open Sans Light" w:cs="Open Sans Light"/>
                <w:i/>
                <w:sz w:val="20"/>
                <w:szCs w:val="20"/>
              </w:rPr>
              <w:t xml:space="preserve"> and</w:t>
            </w:r>
          </w:p>
          <w:p w14:paraId="24C3C666" w14:textId="2A2FA996" w:rsidR="00046EDF" w:rsidRPr="00FB67DA" w:rsidRDefault="00046EDF" w:rsidP="006F740C">
            <w:pPr>
              <w:pStyle w:val="ListParagraph"/>
              <w:numPr>
                <w:ilvl w:val="0"/>
                <w:numId w:val="15"/>
              </w:numPr>
              <w:ind w:left="349" w:hanging="283"/>
              <w:rPr>
                <w:rFonts w:ascii="Open Sans Light" w:hAnsi="Open Sans Light" w:cs="Open Sans Light"/>
                <w:i/>
                <w:sz w:val="20"/>
                <w:szCs w:val="20"/>
              </w:rPr>
            </w:pPr>
            <w:r>
              <w:rPr>
                <w:rFonts w:ascii="Open Sans Light" w:hAnsi="Open Sans Light" w:cs="Open Sans Light"/>
                <w:i/>
                <w:sz w:val="20"/>
                <w:szCs w:val="20"/>
              </w:rPr>
              <w:t xml:space="preserve">Liaise with your broker/insurer to check that any </w:t>
            </w:r>
            <w:r w:rsidR="004D555D">
              <w:rPr>
                <w:rFonts w:ascii="Open Sans Light" w:hAnsi="Open Sans Light" w:cs="Open Sans Light"/>
                <w:i/>
                <w:sz w:val="20"/>
                <w:szCs w:val="20"/>
              </w:rPr>
              <w:t>school</w:t>
            </w:r>
            <w:r w:rsidR="00CB4055">
              <w:rPr>
                <w:rFonts w:ascii="Open Sans Light" w:hAnsi="Open Sans Light" w:cs="Open Sans Light"/>
                <w:i/>
                <w:sz w:val="20"/>
                <w:szCs w:val="20"/>
              </w:rPr>
              <w:t>/college</w:t>
            </w:r>
            <w:r w:rsidR="004D555D">
              <w:rPr>
                <w:rFonts w:ascii="Open Sans Light" w:hAnsi="Open Sans Light" w:cs="Open Sans Light"/>
                <w:i/>
                <w:sz w:val="20"/>
                <w:szCs w:val="20"/>
              </w:rPr>
              <w:t>-owned equipment</w:t>
            </w:r>
            <w:r>
              <w:rPr>
                <w:rFonts w:ascii="Open Sans Light" w:hAnsi="Open Sans Light" w:cs="Open Sans Light"/>
                <w:i/>
                <w:sz w:val="20"/>
                <w:szCs w:val="20"/>
              </w:rPr>
              <w:t xml:space="preserve"> provided is covered when in the employee’s home. </w:t>
            </w:r>
          </w:p>
          <w:p w14:paraId="24368346" w14:textId="5B077FA8" w:rsidR="00142117" w:rsidRPr="000C78CE" w:rsidRDefault="00142117" w:rsidP="00086447">
            <w:pPr>
              <w:rPr>
                <w:rFonts w:ascii="Open Sans Light" w:hAnsi="Open Sans Light" w:cs="Open Sans Light"/>
                <w:i/>
                <w:sz w:val="20"/>
                <w:szCs w:val="20"/>
              </w:rPr>
            </w:pPr>
          </w:p>
        </w:tc>
        <w:tc>
          <w:tcPr>
            <w:tcW w:w="850" w:type="dxa"/>
            <w:vAlign w:val="center"/>
          </w:tcPr>
          <w:p w14:paraId="5A56CAFA" w14:textId="77777777" w:rsidR="004622D7" w:rsidRPr="004D1D6B" w:rsidRDefault="004622D7" w:rsidP="004622D7">
            <w:pPr>
              <w:jc w:val="center"/>
              <w:rPr>
                <w:rFonts w:ascii="Open Sans Light" w:hAnsi="Open Sans Light" w:cs="Open Sans Light"/>
                <w:sz w:val="20"/>
                <w:szCs w:val="20"/>
              </w:rPr>
            </w:pPr>
          </w:p>
        </w:tc>
        <w:tc>
          <w:tcPr>
            <w:tcW w:w="1276" w:type="dxa"/>
            <w:vAlign w:val="center"/>
          </w:tcPr>
          <w:p w14:paraId="4EB5BBA6" w14:textId="77777777" w:rsidR="004622D7" w:rsidRPr="004D1D6B" w:rsidRDefault="004622D7" w:rsidP="004622D7">
            <w:pPr>
              <w:jc w:val="center"/>
              <w:rPr>
                <w:rFonts w:ascii="Open Sans Light" w:hAnsi="Open Sans Light" w:cs="Open Sans Light"/>
                <w:sz w:val="20"/>
                <w:szCs w:val="20"/>
              </w:rPr>
            </w:pPr>
          </w:p>
        </w:tc>
        <w:tc>
          <w:tcPr>
            <w:tcW w:w="992" w:type="dxa"/>
            <w:vAlign w:val="center"/>
          </w:tcPr>
          <w:p w14:paraId="2CECBF8C" w14:textId="77777777" w:rsidR="004622D7" w:rsidRPr="004D1D6B" w:rsidRDefault="004622D7" w:rsidP="004622D7">
            <w:pPr>
              <w:jc w:val="center"/>
              <w:rPr>
                <w:rFonts w:ascii="Open Sans Light" w:hAnsi="Open Sans Light" w:cs="Open Sans Light"/>
                <w:b/>
                <w:sz w:val="20"/>
                <w:szCs w:val="20"/>
              </w:rPr>
            </w:pPr>
          </w:p>
        </w:tc>
      </w:tr>
      <w:tr w:rsidR="009B2BA5" w:rsidRPr="004D1D6B" w14:paraId="3F712845" w14:textId="77777777" w:rsidTr="00631E69">
        <w:tc>
          <w:tcPr>
            <w:tcW w:w="2802" w:type="dxa"/>
          </w:tcPr>
          <w:p w14:paraId="3C91F56A" w14:textId="5FD1AE00" w:rsidR="009B2BA5" w:rsidRPr="00FB67DA" w:rsidRDefault="009B2BA5" w:rsidP="009B2BA5">
            <w:pPr>
              <w:rPr>
                <w:rFonts w:ascii="Open Sans Light" w:hAnsi="Open Sans Light" w:cs="Open Sans Light"/>
                <w:b/>
                <w:sz w:val="20"/>
                <w:szCs w:val="20"/>
              </w:rPr>
            </w:pPr>
            <w:r w:rsidRPr="00FB67DA">
              <w:rPr>
                <w:rFonts w:ascii="Open Sans Light" w:hAnsi="Open Sans Light" w:cs="Open Sans Light"/>
                <w:b/>
                <w:sz w:val="20"/>
                <w:szCs w:val="20"/>
              </w:rPr>
              <w:t>Pupils</w:t>
            </w:r>
            <w:r>
              <w:rPr>
                <w:rFonts w:ascii="Open Sans Light" w:hAnsi="Open Sans Light" w:cs="Open Sans Light"/>
                <w:b/>
                <w:sz w:val="20"/>
                <w:szCs w:val="20"/>
              </w:rPr>
              <w:t>/students</w:t>
            </w:r>
            <w:r w:rsidRPr="00FB67DA">
              <w:rPr>
                <w:rFonts w:ascii="Open Sans Light" w:hAnsi="Open Sans Light" w:cs="Open Sans Light"/>
                <w:b/>
                <w:sz w:val="20"/>
                <w:szCs w:val="20"/>
              </w:rPr>
              <w:t xml:space="preserve"> learning at home – risks associated with use of Display Screen Equipment (DSE) and mental health/emotional wellbeing</w:t>
            </w:r>
          </w:p>
          <w:p w14:paraId="4C527A25" w14:textId="2B4A5ED3" w:rsidR="009B2BA5" w:rsidRPr="00FB67DA" w:rsidRDefault="009B2BA5" w:rsidP="009B2BA5">
            <w:pPr>
              <w:rPr>
                <w:rFonts w:ascii="Open Sans Light" w:hAnsi="Open Sans Light" w:cs="Open Sans Light"/>
                <w:b/>
                <w:sz w:val="20"/>
                <w:szCs w:val="20"/>
              </w:rPr>
            </w:pPr>
          </w:p>
        </w:tc>
        <w:tc>
          <w:tcPr>
            <w:tcW w:w="1842" w:type="dxa"/>
          </w:tcPr>
          <w:p w14:paraId="3F060DA5" w14:textId="44DE8831" w:rsidR="009B2BA5" w:rsidRPr="00FB67DA" w:rsidRDefault="009B2BA5" w:rsidP="009B2BA5">
            <w:pPr>
              <w:rPr>
                <w:rFonts w:ascii="Open Sans Light" w:hAnsi="Open Sans Light" w:cs="Open Sans Light"/>
                <w:i/>
                <w:sz w:val="20"/>
                <w:szCs w:val="20"/>
              </w:rPr>
            </w:pPr>
            <w:r w:rsidRPr="00FB67DA">
              <w:rPr>
                <w:rFonts w:ascii="Open Sans Light" w:hAnsi="Open Sans Light" w:cs="Open Sans Light"/>
                <w:i/>
                <w:sz w:val="20"/>
                <w:szCs w:val="20"/>
              </w:rPr>
              <w:t>Pupils</w:t>
            </w:r>
            <w:r>
              <w:rPr>
                <w:rFonts w:ascii="Open Sans Light" w:hAnsi="Open Sans Light" w:cs="Open Sans Light"/>
                <w:i/>
                <w:sz w:val="20"/>
                <w:szCs w:val="20"/>
              </w:rPr>
              <w:t>/students</w:t>
            </w:r>
          </w:p>
          <w:p w14:paraId="2FA0D87E" w14:textId="77777777" w:rsidR="009B2BA5" w:rsidRPr="00FB67DA" w:rsidRDefault="009B2BA5" w:rsidP="009B2BA5">
            <w:pPr>
              <w:rPr>
                <w:rFonts w:ascii="Open Sans Light" w:hAnsi="Open Sans Light" w:cs="Open Sans Light"/>
                <w:i/>
                <w:sz w:val="20"/>
                <w:szCs w:val="20"/>
              </w:rPr>
            </w:pPr>
          </w:p>
          <w:p w14:paraId="7EB75183" w14:textId="77777777" w:rsidR="009B2BA5" w:rsidRPr="00FB67DA" w:rsidRDefault="009B2BA5" w:rsidP="009B2BA5">
            <w:pPr>
              <w:rPr>
                <w:rFonts w:ascii="Open Sans Light" w:hAnsi="Open Sans Light" w:cs="Open Sans Light"/>
                <w:i/>
                <w:sz w:val="20"/>
                <w:szCs w:val="20"/>
              </w:rPr>
            </w:pPr>
            <w:r w:rsidRPr="00FB67DA">
              <w:rPr>
                <w:rFonts w:ascii="Open Sans Light" w:hAnsi="Open Sans Light" w:cs="Open Sans Light"/>
                <w:i/>
                <w:sz w:val="20"/>
                <w:szCs w:val="20"/>
              </w:rPr>
              <w:t>Aches and pains from adopting poor posture whilst using DSE</w:t>
            </w:r>
          </w:p>
          <w:p w14:paraId="114597E5" w14:textId="77777777" w:rsidR="009B2BA5" w:rsidRPr="00FB67DA" w:rsidRDefault="009B2BA5" w:rsidP="009B2BA5">
            <w:pPr>
              <w:rPr>
                <w:rFonts w:ascii="Open Sans Light" w:hAnsi="Open Sans Light" w:cs="Open Sans Light"/>
                <w:i/>
                <w:sz w:val="20"/>
                <w:szCs w:val="20"/>
              </w:rPr>
            </w:pPr>
          </w:p>
          <w:p w14:paraId="0E985E29" w14:textId="77777777" w:rsidR="009B2BA5" w:rsidRDefault="009B2BA5" w:rsidP="009B2BA5">
            <w:pPr>
              <w:rPr>
                <w:rFonts w:ascii="Open Sans Light" w:hAnsi="Open Sans Light" w:cs="Open Sans Light"/>
                <w:i/>
                <w:sz w:val="20"/>
                <w:szCs w:val="20"/>
              </w:rPr>
            </w:pPr>
            <w:r w:rsidRPr="00FB67DA">
              <w:rPr>
                <w:rFonts w:ascii="Open Sans Light" w:hAnsi="Open Sans Light" w:cs="Open Sans Light"/>
                <w:i/>
                <w:sz w:val="20"/>
                <w:szCs w:val="20"/>
              </w:rPr>
              <w:t xml:space="preserve">Fear and anxiety caused by difficulty in completing work, </w:t>
            </w:r>
            <w:r>
              <w:rPr>
                <w:rFonts w:ascii="Open Sans Light" w:hAnsi="Open Sans Light" w:cs="Open Sans Light"/>
                <w:i/>
                <w:sz w:val="20"/>
                <w:szCs w:val="20"/>
              </w:rPr>
              <w:t xml:space="preserve">and </w:t>
            </w:r>
            <w:r w:rsidRPr="00FB67DA">
              <w:rPr>
                <w:rFonts w:ascii="Open Sans Light" w:hAnsi="Open Sans Light" w:cs="Open Sans Light"/>
                <w:i/>
                <w:sz w:val="20"/>
                <w:szCs w:val="20"/>
              </w:rPr>
              <w:t>lack of social interaction with friends</w:t>
            </w:r>
          </w:p>
          <w:p w14:paraId="1324BD34" w14:textId="651C6D42" w:rsidR="009B2BA5" w:rsidRPr="00FB67DA" w:rsidRDefault="009B2BA5" w:rsidP="009B2BA5">
            <w:pPr>
              <w:rPr>
                <w:rFonts w:ascii="Open Sans Light" w:hAnsi="Open Sans Light" w:cs="Open Sans Light"/>
                <w:i/>
                <w:sz w:val="20"/>
                <w:szCs w:val="20"/>
              </w:rPr>
            </w:pPr>
          </w:p>
        </w:tc>
        <w:tc>
          <w:tcPr>
            <w:tcW w:w="7088" w:type="dxa"/>
          </w:tcPr>
          <w:p w14:paraId="02BC37AE" w14:textId="77777777" w:rsidR="009B2BA5" w:rsidRPr="00FB67DA" w:rsidRDefault="009B2BA5" w:rsidP="009B2BA5">
            <w:pPr>
              <w:rPr>
                <w:rFonts w:ascii="Open Sans Light" w:hAnsi="Open Sans Light" w:cs="Open Sans Light"/>
                <w:i/>
                <w:sz w:val="20"/>
                <w:szCs w:val="20"/>
              </w:rPr>
            </w:pPr>
            <w:r w:rsidRPr="00FB67DA">
              <w:rPr>
                <w:rFonts w:ascii="Open Sans Light" w:hAnsi="Open Sans Light" w:cs="Open Sans Light"/>
                <w:i/>
                <w:sz w:val="20"/>
                <w:szCs w:val="20"/>
              </w:rPr>
              <w:t>Considerations</w:t>
            </w:r>
          </w:p>
          <w:p w14:paraId="09B0B69A" w14:textId="0EFDDCA1" w:rsidR="009B2BA5" w:rsidRPr="00FB67DA" w:rsidRDefault="009B2BA5" w:rsidP="009B2BA5">
            <w:pPr>
              <w:pStyle w:val="ListParagraph"/>
              <w:numPr>
                <w:ilvl w:val="0"/>
                <w:numId w:val="16"/>
              </w:numPr>
              <w:ind w:left="349" w:hanging="283"/>
              <w:rPr>
                <w:rFonts w:ascii="Open Sans Light" w:hAnsi="Open Sans Light" w:cs="Open Sans Light"/>
                <w:i/>
                <w:sz w:val="20"/>
                <w:szCs w:val="20"/>
              </w:rPr>
            </w:pPr>
            <w:r w:rsidRPr="00FB67DA">
              <w:rPr>
                <w:rFonts w:ascii="Open Sans Light" w:hAnsi="Open Sans Light" w:cs="Open Sans Light"/>
                <w:i/>
                <w:sz w:val="20"/>
                <w:szCs w:val="20"/>
              </w:rPr>
              <w:t>You</w:t>
            </w:r>
            <w:r w:rsidR="00AE2721">
              <w:rPr>
                <w:rFonts w:ascii="Open Sans Light" w:hAnsi="Open Sans Light" w:cs="Open Sans Light"/>
                <w:i/>
                <w:sz w:val="20"/>
                <w:szCs w:val="20"/>
              </w:rPr>
              <w:t xml:space="preserve"> may have a </w:t>
            </w:r>
            <w:r w:rsidRPr="00FB67DA">
              <w:rPr>
                <w:rFonts w:ascii="Open Sans Light" w:hAnsi="Open Sans Light" w:cs="Open Sans Light"/>
                <w:i/>
                <w:sz w:val="20"/>
                <w:szCs w:val="20"/>
              </w:rPr>
              <w:t xml:space="preserve">number of </w:t>
            </w:r>
            <w:r>
              <w:rPr>
                <w:rFonts w:ascii="Open Sans Light" w:hAnsi="Open Sans Light" w:cs="Open Sans Light"/>
                <w:i/>
                <w:sz w:val="20"/>
                <w:szCs w:val="20"/>
              </w:rPr>
              <w:t>pupils</w:t>
            </w:r>
            <w:r w:rsidR="00D34931">
              <w:rPr>
                <w:rFonts w:ascii="Open Sans Light" w:hAnsi="Open Sans Light" w:cs="Open Sans Light"/>
                <w:i/>
                <w:sz w:val="20"/>
                <w:szCs w:val="20"/>
              </w:rPr>
              <w:t>/students</w:t>
            </w:r>
            <w:r w:rsidRPr="00FB67DA">
              <w:rPr>
                <w:rFonts w:ascii="Open Sans Light" w:hAnsi="Open Sans Light" w:cs="Open Sans Light"/>
                <w:i/>
                <w:sz w:val="20"/>
                <w:szCs w:val="20"/>
              </w:rPr>
              <w:t xml:space="preserve"> that are now </w:t>
            </w:r>
            <w:r>
              <w:rPr>
                <w:rFonts w:ascii="Open Sans Light" w:hAnsi="Open Sans Light" w:cs="Open Sans Light"/>
                <w:i/>
                <w:sz w:val="20"/>
                <w:szCs w:val="20"/>
              </w:rPr>
              <w:t xml:space="preserve">learning at home, </w:t>
            </w:r>
            <w:r w:rsidRPr="00FB67DA">
              <w:rPr>
                <w:rFonts w:ascii="Open Sans Light" w:hAnsi="Open Sans Light" w:cs="Open Sans Light"/>
                <w:i/>
                <w:sz w:val="20"/>
                <w:szCs w:val="20"/>
              </w:rPr>
              <w:t xml:space="preserve">and you’ll need to </w:t>
            </w:r>
            <w:r>
              <w:rPr>
                <w:rFonts w:ascii="Open Sans Light" w:hAnsi="Open Sans Light" w:cs="Open Sans Light"/>
                <w:i/>
                <w:sz w:val="20"/>
                <w:szCs w:val="20"/>
              </w:rPr>
              <w:t xml:space="preserve">take steps to </w:t>
            </w:r>
            <w:r w:rsidRPr="00FB67DA">
              <w:rPr>
                <w:rFonts w:ascii="Open Sans Light" w:hAnsi="Open Sans Light" w:cs="Open Sans Light"/>
                <w:i/>
                <w:sz w:val="20"/>
                <w:szCs w:val="20"/>
              </w:rPr>
              <w:t>protect and promote their health, safety and welfare</w:t>
            </w:r>
            <w:r>
              <w:rPr>
                <w:rFonts w:ascii="Open Sans Light" w:hAnsi="Open Sans Light" w:cs="Open Sans Light"/>
                <w:i/>
                <w:sz w:val="20"/>
                <w:szCs w:val="20"/>
              </w:rPr>
              <w:t xml:space="preserve">. Public Health England has produced some useful guidance on the mental health and wellbeing aspects of Coronavirus (COVID-19) available </w:t>
            </w:r>
            <w:hyperlink r:id="rId52" w:anchor="additional-advice-for-groups-with-specific-mental-health-needs" w:history="1">
              <w:r w:rsidRPr="00B91B71">
                <w:rPr>
                  <w:rStyle w:val="Hyperlink"/>
                  <w:rFonts w:ascii="Open Sans Light" w:hAnsi="Open Sans Light" w:cs="Open Sans Light"/>
                  <w:i/>
                  <w:sz w:val="20"/>
                  <w:szCs w:val="20"/>
                </w:rPr>
                <w:t>here</w:t>
              </w:r>
            </w:hyperlink>
            <w:r>
              <w:rPr>
                <w:rFonts w:ascii="Open Sans Light" w:hAnsi="Open Sans Light" w:cs="Open Sans Light"/>
                <w:i/>
                <w:sz w:val="20"/>
                <w:szCs w:val="20"/>
              </w:rPr>
              <w:t xml:space="preserve">, together with guidance for parents and carers available </w:t>
            </w:r>
            <w:hyperlink r:id="rId53" w:history="1">
              <w:r w:rsidRPr="00B91B71">
                <w:rPr>
                  <w:rStyle w:val="Hyperlink"/>
                  <w:rFonts w:ascii="Open Sans Light" w:hAnsi="Open Sans Light" w:cs="Open Sans Light"/>
                  <w:i/>
                  <w:sz w:val="20"/>
                  <w:szCs w:val="20"/>
                </w:rPr>
                <w:t>here</w:t>
              </w:r>
            </w:hyperlink>
            <w:r>
              <w:rPr>
                <w:rFonts w:ascii="Open Sans Light" w:hAnsi="Open Sans Light" w:cs="Open Sans Light"/>
                <w:i/>
                <w:sz w:val="20"/>
                <w:szCs w:val="20"/>
              </w:rPr>
              <w:t xml:space="preserve">. </w:t>
            </w:r>
          </w:p>
          <w:p w14:paraId="5B59E1C0" w14:textId="77777777" w:rsidR="009B2BA5" w:rsidRPr="004622D7" w:rsidRDefault="009B2BA5" w:rsidP="009B2BA5">
            <w:pPr>
              <w:ind w:left="349" w:hanging="283"/>
              <w:rPr>
                <w:rFonts w:ascii="Open Sans Light" w:hAnsi="Open Sans Light" w:cs="Open Sans Light"/>
                <w:i/>
                <w:sz w:val="20"/>
                <w:szCs w:val="20"/>
                <w:highlight w:val="yellow"/>
              </w:rPr>
            </w:pPr>
          </w:p>
          <w:p w14:paraId="22366F3D" w14:textId="77777777" w:rsidR="009B2BA5" w:rsidRPr="00FB67DA" w:rsidRDefault="009B2BA5" w:rsidP="009B2BA5">
            <w:pPr>
              <w:rPr>
                <w:rFonts w:ascii="Open Sans Light" w:hAnsi="Open Sans Light" w:cs="Open Sans Light"/>
                <w:i/>
                <w:sz w:val="20"/>
                <w:szCs w:val="20"/>
              </w:rPr>
            </w:pPr>
            <w:r w:rsidRPr="00FB67DA">
              <w:rPr>
                <w:rFonts w:ascii="Open Sans Light" w:hAnsi="Open Sans Light" w:cs="Open Sans Light"/>
                <w:i/>
                <w:sz w:val="20"/>
                <w:szCs w:val="20"/>
              </w:rPr>
              <w:t>Example control measures may include:</w:t>
            </w:r>
          </w:p>
          <w:p w14:paraId="1D564251" w14:textId="2ECE4BB1" w:rsidR="009B2BA5" w:rsidRDefault="009B2BA5" w:rsidP="009B2BA5">
            <w:pPr>
              <w:pStyle w:val="ListParagraph"/>
              <w:numPr>
                <w:ilvl w:val="0"/>
                <w:numId w:val="16"/>
              </w:numPr>
              <w:ind w:left="349" w:hanging="283"/>
              <w:rPr>
                <w:rFonts w:ascii="Open Sans Light" w:hAnsi="Open Sans Light" w:cs="Open Sans Light"/>
                <w:i/>
                <w:sz w:val="20"/>
                <w:szCs w:val="20"/>
              </w:rPr>
            </w:pPr>
            <w:r w:rsidRPr="00FB67DA">
              <w:rPr>
                <w:rFonts w:ascii="Open Sans Light" w:hAnsi="Open Sans Light" w:cs="Open Sans Light"/>
                <w:i/>
                <w:sz w:val="20"/>
                <w:szCs w:val="20"/>
              </w:rPr>
              <w:t>Provide pupils</w:t>
            </w:r>
            <w:r w:rsidR="00D34931">
              <w:rPr>
                <w:rFonts w:ascii="Open Sans Light" w:hAnsi="Open Sans Light" w:cs="Open Sans Light"/>
                <w:i/>
                <w:sz w:val="20"/>
                <w:szCs w:val="20"/>
              </w:rPr>
              <w:t>/students</w:t>
            </w:r>
            <w:r w:rsidRPr="00FB67DA">
              <w:rPr>
                <w:rFonts w:ascii="Open Sans Light" w:hAnsi="Open Sans Light" w:cs="Open Sans Light"/>
                <w:i/>
                <w:sz w:val="20"/>
                <w:szCs w:val="20"/>
              </w:rPr>
              <w:t xml:space="preserve"> with guidance on how to safely </w:t>
            </w:r>
            <w:r>
              <w:rPr>
                <w:rFonts w:ascii="Open Sans Light" w:hAnsi="Open Sans Light" w:cs="Open Sans Light"/>
                <w:i/>
                <w:sz w:val="20"/>
                <w:szCs w:val="20"/>
              </w:rPr>
              <w:t>learn</w:t>
            </w:r>
            <w:r w:rsidRPr="00FB67DA">
              <w:rPr>
                <w:rFonts w:ascii="Open Sans Light" w:hAnsi="Open Sans Light" w:cs="Open Sans Light"/>
                <w:i/>
                <w:sz w:val="20"/>
                <w:szCs w:val="20"/>
              </w:rPr>
              <w:t xml:space="preserve"> at home</w:t>
            </w:r>
            <w:r>
              <w:rPr>
                <w:rFonts w:ascii="Open Sans Light" w:hAnsi="Open Sans Light" w:cs="Open Sans Light"/>
                <w:i/>
                <w:sz w:val="20"/>
                <w:szCs w:val="20"/>
              </w:rPr>
              <w:t>. Y</w:t>
            </w:r>
            <w:r w:rsidRPr="00FB67DA">
              <w:rPr>
                <w:rFonts w:ascii="Open Sans Light" w:hAnsi="Open Sans Light" w:cs="Open Sans Light"/>
                <w:i/>
                <w:sz w:val="20"/>
                <w:szCs w:val="20"/>
              </w:rPr>
              <w:t>ou can download our guidance document</w:t>
            </w:r>
            <w:r>
              <w:rPr>
                <w:rFonts w:ascii="Open Sans Light" w:hAnsi="Open Sans Light" w:cs="Open Sans Light"/>
                <w:i/>
                <w:sz w:val="20"/>
                <w:szCs w:val="20"/>
              </w:rPr>
              <w:t xml:space="preserve"> ‘Top Tips for Pupils Learning from Home’ (aimed at younger pupils) </w:t>
            </w:r>
            <w:hyperlink r:id="rId54" w:history="1">
              <w:r w:rsidRPr="0096093D">
                <w:rPr>
                  <w:rStyle w:val="Hyperlink"/>
                  <w:rFonts w:ascii="Open Sans Light" w:hAnsi="Open Sans Light" w:cs="Open Sans Light"/>
                  <w:i/>
                  <w:sz w:val="20"/>
                  <w:szCs w:val="20"/>
                </w:rPr>
                <w:t>here</w:t>
              </w:r>
            </w:hyperlink>
            <w:r w:rsidRPr="0096093D">
              <w:rPr>
                <w:rFonts w:ascii="Open Sans Light" w:hAnsi="Open Sans Light" w:cs="Open Sans Light"/>
                <w:i/>
                <w:sz w:val="20"/>
                <w:szCs w:val="20"/>
              </w:rPr>
              <w:t>,</w:t>
            </w:r>
            <w:r>
              <w:rPr>
                <w:rFonts w:ascii="Open Sans Light" w:hAnsi="Open Sans Light" w:cs="Open Sans Light"/>
                <w:i/>
                <w:sz w:val="20"/>
                <w:szCs w:val="20"/>
              </w:rPr>
              <w:t xml:space="preserve"> and ‘Top Tips for Students Learning from Home’ (aimed at older pupils) </w:t>
            </w:r>
            <w:hyperlink r:id="rId55" w:history="1">
              <w:r w:rsidRPr="0096093D">
                <w:rPr>
                  <w:rStyle w:val="Hyperlink"/>
                  <w:rFonts w:ascii="Open Sans Light" w:hAnsi="Open Sans Light" w:cs="Open Sans Light"/>
                  <w:i/>
                  <w:sz w:val="20"/>
                  <w:szCs w:val="20"/>
                </w:rPr>
                <w:t>here</w:t>
              </w:r>
            </w:hyperlink>
            <w:r w:rsidRPr="0096093D">
              <w:rPr>
                <w:rFonts w:ascii="Open Sans Light" w:hAnsi="Open Sans Light" w:cs="Open Sans Light"/>
                <w:i/>
                <w:sz w:val="20"/>
                <w:szCs w:val="20"/>
              </w:rPr>
              <w:t>;</w:t>
            </w:r>
          </w:p>
          <w:p w14:paraId="113AD806" w14:textId="63A29774" w:rsidR="009B2BA5" w:rsidRDefault="009B2BA5" w:rsidP="009B2BA5">
            <w:pPr>
              <w:pStyle w:val="ListParagraph"/>
              <w:numPr>
                <w:ilvl w:val="0"/>
                <w:numId w:val="16"/>
              </w:numPr>
              <w:ind w:left="349" w:hanging="283"/>
              <w:rPr>
                <w:rFonts w:ascii="Open Sans Light" w:hAnsi="Open Sans Light" w:cs="Open Sans Light"/>
                <w:i/>
                <w:sz w:val="20"/>
                <w:szCs w:val="20"/>
              </w:rPr>
            </w:pPr>
            <w:r w:rsidRPr="00FB67DA">
              <w:rPr>
                <w:rFonts w:ascii="Open Sans Light" w:hAnsi="Open Sans Light" w:cs="Open Sans Light"/>
                <w:i/>
                <w:sz w:val="20"/>
                <w:szCs w:val="20"/>
              </w:rPr>
              <w:t xml:space="preserve">Provide </w:t>
            </w:r>
            <w:r>
              <w:rPr>
                <w:rFonts w:ascii="Open Sans Light" w:hAnsi="Open Sans Light" w:cs="Open Sans Light"/>
                <w:i/>
                <w:sz w:val="20"/>
                <w:szCs w:val="20"/>
              </w:rPr>
              <w:t>pupils</w:t>
            </w:r>
            <w:r w:rsidR="00D34931">
              <w:rPr>
                <w:rFonts w:ascii="Open Sans Light" w:hAnsi="Open Sans Light" w:cs="Open Sans Light"/>
                <w:i/>
                <w:sz w:val="20"/>
                <w:szCs w:val="20"/>
              </w:rPr>
              <w:t>/students</w:t>
            </w:r>
            <w:r>
              <w:rPr>
                <w:rFonts w:ascii="Open Sans Light" w:hAnsi="Open Sans Light" w:cs="Open Sans Light"/>
                <w:i/>
                <w:sz w:val="20"/>
                <w:szCs w:val="20"/>
              </w:rPr>
              <w:t xml:space="preserve"> learning </w:t>
            </w:r>
            <w:r w:rsidRPr="00FB67DA">
              <w:rPr>
                <w:rFonts w:ascii="Open Sans Light" w:hAnsi="Open Sans Light" w:cs="Open Sans Light"/>
                <w:i/>
                <w:sz w:val="20"/>
                <w:szCs w:val="20"/>
              </w:rPr>
              <w:t xml:space="preserve">from home with information on who they can speak to if they need help/support (e.g. </w:t>
            </w:r>
            <w:r>
              <w:rPr>
                <w:rFonts w:ascii="Open Sans Light" w:hAnsi="Open Sans Light" w:cs="Open Sans Light"/>
                <w:i/>
                <w:sz w:val="20"/>
                <w:szCs w:val="20"/>
              </w:rPr>
              <w:t xml:space="preserve">teaching staff, personal tutor, </w:t>
            </w:r>
            <w:r w:rsidRPr="00FB67DA">
              <w:rPr>
                <w:rFonts w:ascii="Open Sans Light" w:hAnsi="Open Sans Light" w:cs="Open Sans Light"/>
                <w:i/>
                <w:sz w:val="20"/>
                <w:szCs w:val="20"/>
              </w:rPr>
              <w:t>IT support etc.)</w:t>
            </w:r>
            <w:r>
              <w:rPr>
                <w:rFonts w:ascii="Open Sans Light" w:hAnsi="Open Sans Light" w:cs="Open Sans Light"/>
                <w:i/>
                <w:sz w:val="20"/>
                <w:szCs w:val="20"/>
              </w:rPr>
              <w:t>; and</w:t>
            </w:r>
          </w:p>
          <w:p w14:paraId="43E1758F" w14:textId="77777777" w:rsidR="009B2BA5" w:rsidRDefault="009B2BA5" w:rsidP="009B2BA5">
            <w:pPr>
              <w:pStyle w:val="ListParagraph"/>
              <w:numPr>
                <w:ilvl w:val="0"/>
                <w:numId w:val="16"/>
              </w:numPr>
              <w:ind w:left="349" w:hanging="283"/>
              <w:rPr>
                <w:rFonts w:ascii="Open Sans Light" w:hAnsi="Open Sans Light" w:cs="Open Sans Light"/>
                <w:i/>
                <w:sz w:val="20"/>
                <w:szCs w:val="20"/>
              </w:rPr>
            </w:pPr>
            <w:r>
              <w:rPr>
                <w:rFonts w:ascii="Open Sans Light" w:hAnsi="Open Sans Light" w:cs="Open Sans Light"/>
                <w:i/>
                <w:sz w:val="20"/>
                <w:szCs w:val="20"/>
              </w:rPr>
              <w:t xml:space="preserve">Review communication channels for academic and pastoral support. </w:t>
            </w:r>
          </w:p>
          <w:p w14:paraId="037B2C9E" w14:textId="3C05C19D" w:rsidR="00AE2721" w:rsidRPr="00AC7F1C" w:rsidRDefault="00AE2721" w:rsidP="00AE2721">
            <w:pPr>
              <w:pStyle w:val="ListParagraph"/>
              <w:ind w:left="349"/>
              <w:rPr>
                <w:rFonts w:ascii="Open Sans Light" w:hAnsi="Open Sans Light" w:cs="Open Sans Light"/>
                <w:i/>
                <w:sz w:val="20"/>
                <w:szCs w:val="20"/>
              </w:rPr>
            </w:pPr>
          </w:p>
        </w:tc>
        <w:tc>
          <w:tcPr>
            <w:tcW w:w="850" w:type="dxa"/>
            <w:vAlign w:val="center"/>
          </w:tcPr>
          <w:p w14:paraId="276B49C5" w14:textId="77777777" w:rsidR="009B2BA5" w:rsidRPr="004D1D6B" w:rsidRDefault="009B2BA5" w:rsidP="009B2BA5">
            <w:pPr>
              <w:jc w:val="center"/>
              <w:rPr>
                <w:rFonts w:ascii="Open Sans Light" w:hAnsi="Open Sans Light" w:cs="Open Sans Light"/>
                <w:sz w:val="20"/>
                <w:szCs w:val="20"/>
              </w:rPr>
            </w:pPr>
          </w:p>
        </w:tc>
        <w:tc>
          <w:tcPr>
            <w:tcW w:w="1276" w:type="dxa"/>
            <w:vAlign w:val="center"/>
          </w:tcPr>
          <w:p w14:paraId="59F9D006" w14:textId="77777777" w:rsidR="009B2BA5" w:rsidRPr="004D1D6B" w:rsidRDefault="009B2BA5" w:rsidP="009B2BA5">
            <w:pPr>
              <w:jc w:val="center"/>
              <w:rPr>
                <w:rFonts w:ascii="Open Sans Light" w:hAnsi="Open Sans Light" w:cs="Open Sans Light"/>
                <w:sz w:val="20"/>
                <w:szCs w:val="20"/>
              </w:rPr>
            </w:pPr>
          </w:p>
        </w:tc>
        <w:tc>
          <w:tcPr>
            <w:tcW w:w="992" w:type="dxa"/>
            <w:vAlign w:val="center"/>
          </w:tcPr>
          <w:p w14:paraId="5FAE5EA1" w14:textId="77777777" w:rsidR="009B2BA5" w:rsidRPr="004D1D6B" w:rsidRDefault="009B2BA5" w:rsidP="009B2BA5">
            <w:pPr>
              <w:jc w:val="center"/>
              <w:rPr>
                <w:rFonts w:ascii="Open Sans Light" w:hAnsi="Open Sans Light" w:cs="Open Sans Light"/>
                <w:b/>
                <w:sz w:val="20"/>
                <w:szCs w:val="20"/>
              </w:rPr>
            </w:pPr>
          </w:p>
        </w:tc>
      </w:tr>
      <w:tr w:rsidR="009B2BA5" w:rsidRPr="004D1D6B" w14:paraId="772F8C4D" w14:textId="77777777" w:rsidTr="00631E69">
        <w:tc>
          <w:tcPr>
            <w:tcW w:w="2802" w:type="dxa"/>
          </w:tcPr>
          <w:p w14:paraId="6DBD80F4" w14:textId="7CBAC8B0" w:rsidR="009B2BA5" w:rsidRPr="007A017F" w:rsidRDefault="009B2BA5" w:rsidP="009B2BA5">
            <w:pPr>
              <w:rPr>
                <w:rFonts w:ascii="Open Sans Light" w:hAnsi="Open Sans Light" w:cs="Open Sans Light"/>
                <w:b/>
                <w:sz w:val="20"/>
                <w:szCs w:val="20"/>
              </w:rPr>
            </w:pPr>
            <w:r w:rsidRPr="007A017F">
              <w:rPr>
                <w:rFonts w:ascii="Open Sans Light" w:hAnsi="Open Sans Light" w:cs="Open Sans Light"/>
                <w:b/>
                <w:sz w:val="20"/>
                <w:szCs w:val="20"/>
              </w:rPr>
              <w:t>Lack of adequate pupil</w:t>
            </w:r>
            <w:r>
              <w:rPr>
                <w:rFonts w:ascii="Open Sans Light" w:hAnsi="Open Sans Light" w:cs="Open Sans Light"/>
                <w:b/>
                <w:sz w:val="20"/>
                <w:szCs w:val="20"/>
              </w:rPr>
              <w:t>/student</w:t>
            </w:r>
            <w:r w:rsidRPr="007A017F">
              <w:rPr>
                <w:rFonts w:ascii="Open Sans Light" w:hAnsi="Open Sans Light" w:cs="Open Sans Light"/>
                <w:b/>
                <w:sz w:val="20"/>
                <w:szCs w:val="20"/>
              </w:rPr>
              <w:t xml:space="preserve"> safeguarding procedures for virtual/online taught sessions</w:t>
            </w:r>
          </w:p>
          <w:p w14:paraId="0C5E593D" w14:textId="3900C620" w:rsidR="009B2BA5" w:rsidRPr="007A017F" w:rsidRDefault="009B2BA5" w:rsidP="009B2BA5">
            <w:pPr>
              <w:rPr>
                <w:rFonts w:ascii="Open Sans Light" w:hAnsi="Open Sans Light" w:cs="Open Sans Light"/>
                <w:b/>
                <w:sz w:val="20"/>
                <w:szCs w:val="20"/>
              </w:rPr>
            </w:pPr>
          </w:p>
        </w:tc>
        <w:tc>
          <w:tcPr>
            <w:tcW w:w="1842" w:type="dxa"/>
          </w:tcPr>
          <w:p w14:paraId="38F05109" w14:textId="34B113D0" w:rsidR="009B2BA5" w:rsidRPr="007A017F" w:rsidRDefault="009B2BA5" w:rsidP="009B2BA5">
            <w:pPr>
              <w:rPr>
                <w:rFonts w:ascii="Open Sans Light" w:hAnsi="Open Sans Light" w:cs="Open Sans Light"/>
                <w:i/>
                <w:sz w:val="20"/>
                <w:szCs w:val="20"/>
              </w:rPr>
            </w:pPr>
            <w:r w:rsidRPr="007A017F">
              <w:rPr>
                <w:rFonts w:ascii="Open Sans Light" w:hAnsi="Open Sans Light" w:cs="Open Sans Light"/>
                <w:i/>
                <w:sz w:val="20"/>
                <w:szCs w:val="20"/>
              </w:rPr>
              <w:t>Staff and pupils</w:t>
            </w:r>
            <w:r>
              <w:rPr>
                <w:rFonts w:ascii="Open Sans Light" w:hAnsi="Open Sans Light" w:cs="Open Sans Light"/>
                <w:i/>
                <w:sz w:val="20"/>
                <w:szCs w:val="20"/>
              </w:rPr>
              <w:t>/students</w:t>
            </w:r>
          </w:p>
          <w:p w14:paraId="187678CC" w14:textId="77777777" w:rsidR="009B2BA5" w:rsidRPr="007A017F" w:rsidRDefault="009B2BA5" w:rsidP="009B2BA5">
            <w:pPr>
              <w:rPr>
                <w:rFonts w:ascii="Open Sans Light" w:hAnsi="Open Sans Light" w:cs="Open Sans Light"/>
                <w:i/>
                <w:sz w:val="20"/>
                <w:szCs w:val="20"/>
              </w:rPr>
            </w:pPr>
          </w:p>
          <w:p w14:paraId="75D30B1D" w14:textId="431CB33C" w:rsidR="009B2BA5" w:rsidRPr="007A017F" w:rsidRDefault="009B2BA5" w:rsidP="009B2BA5">
            <w:pPr>
              <w:rPr>
                <w:rFonts w:ascii="Open Sans Light" w:hAnsi="Open Sans Light" w:cs="Open Sans Light"/>
                <w:i/>
                <w:sz w:val="20"/>
                <w:szCs w:val="20"/>
              </w:rPr>
            </w:pPr>
            <w:r w:rsidRPr="007A017F">
              <w:rPr>
                <w:rFonts w:ascii="Open Sans Light" w:hAnsi="Open Sans Light" w:cs="Open Sans Light"/>
                <w:i/>
                <w:sz w:val="20"/>
                <w:szCs w:val="20"/>
              </w:rPr>
              <w:t>Various potential safeguarding issues</w:t>
            </w:r>
          </w:p>
        </w:tc>
        <w:tc>
          <w:tcPr>
            <w:tcW w:w="7088" w:type="dxa"/>
          </w:tcPr>
          <w:p w14:paraId="4E7196FE" w14:textId="77777777" w:rsidR="009B2BA5" w:rsidRPr="00D97A46" w:rsidRDefault="009B2BA5" w:rsidP="009B2BA5">
            <w:pPr>
              <w:rPr>
                <w:rFonts w:ascii="Open Sans Light" w:hAnsi="Open Sans Light" w:cs="Open Sans Light"/>
                <w:i/>
                <w:sz w:val="20"/>
                <w:szCs w:val="20"/>
              </w:rPr>
            </w:pPr>
            <w:r w:rsidRPr="00D97A46">
              <w:rPr>
                <w:rFonts w:ascii="Open Sans Light" w:hAnsi="Open Sans Light" w:cs="Open Sans Light"/>
                <w:i/>
                <w:sz w:val="20"/>
                <w:szCs w:val="20"/>
              </w:rPr>
              <w:t>Considerations</w:t>
            </w:r>
          </w:p>
          <w:p w14:paraId="76BA5FCB" w14:textId="4D001D2E" w:rsidR="009B2BA5" w:rsidRDefault="009B2BA5" w:rsidP="009B2BA5">
            <w:pPr>
              <w:pStyle w:val="ListParagraph"/>
              <w:numPr>
                <w:ilvl w:val="0"/>
                <w:numId w:val="20"/>
              </w:numPr>
              <w:ind w:left="349" w:hanging="283"/>
              <w:rPr>
                <w:rFonts w:ascii="Open Sans Light" w:hAnsi="Open Sans Light" w:cs="Open Sans Light"/>
                <w:i/>
                <w:sz w:val="20"/>
                <w:szCs w:val="20"/>
              </w:rPr>
            </w:pPr>
            <w:r w:rsidRPr="00D97A46">
              <w:rPr>
                <w:rFonts w:ascii="Open Sans Light" w:hAnsi="Open Sans Light" w:cs="Open Sans Light"/>
                <w:i/>
                <w:sz w:val="20"/>
                <w:szCs w:val="20"/>
              </w:rPr>
              <w:t>You</w:t>
            </w:r>
            <w:r w:rsidR="00AE2721">
              <w:rPr>
                <w:rFonts w:ascii="Open Sans Light" w:hAnsi="Open Sans Light" w:cs="Open Sans Light"/>
                <w:i/>
                <w:sz w:val="20"/>
                <w:szCs w:val="20"/>
              </w:rPr>
              <w:t xml:space="preserve"> may have a </w:t>
            </w:r>
            <w:r w:rsidRPr="00D97A46">
              <w:rPr>
                <w:rFonts w:ascii="Open Sans Light" w:hAnsi="Open Sans Light" w:cs="Open Sans Light"/>
                <w:i/>
                <w:sz w:val="20"/>
                <w:szCs w:val="20"/>
              </w:rPr>
              <w:t>number of pupils</w:t>
            </w:r>
            <w:r w:rsidR="00D34931">
              <w:rPr>
                <w:rFonts w:ascii="Open Sans Light" w:hAnsi="Open Sans Light" w:cs="Open Sans Light"/>
                <w:i/>
                <w:sz w:val="20"/>
                <w:szCs w:val="20"/>
              </w:rPr>
              <w:t>/students</w:t>
            </w:r>
            <w:r w:rsidRPr="00D97A46">
              <w:rPr>
                <w:rFonts w:ascii="Open Sans Light" w:hAnsi="Open Sans Light" w:cs="Open Sans Light"/>
                <w:i/>
                <w:sz w:val="20"/>
                <w:szCs w:val="20"/>
              </w:rPr>
              <w:t xml:space="preserve"> that are now learning at home, and you’ll need to take steps to ensure that your safeguarding procedures are reviewed and updated </w:t>
            </w:r>
            <w:r>
              <w:rPr>
                <w:rFonts w:ascii="Open Sans Light" w:hAnsi="Open Sans Light" w:cs="Open Sans Light"/>
                <w:i/>
                <w:sz w:val="20"/>
                <w:szCs w:val="20"/>
              </w:rPr>
              <w:t>against the latest Government guidance document ‘</w:t>
            </w:r>
            <w:r w:rsidRPr="00524AC0">
              <w:rPr>
                <w:rFonts w:ascii="Open Sans Light" w:hAnsi="Open Sans Light" w:cs="Open Sans Light"/>
                <w:i/>
                <w:sz w:val="20"/>
                <w:szCs w:val="20"/>
              </w:rPr>
              <w:t>Coronavirus (COVID-19): safeguarding in schools, colleges and other providers</w:t>
            </w:r>
            <w:r>
              <w:rPr>
                <w:rFonts w:ascii="Open Sans Light" w:hAnsi="Open Sans Light" w:cs="Open Sans Light"/>
                <w:i/>
                <w:sz w:val="20"/>
                <w:szCs w:val="20"/>
              </w:rPr>
              <w:t xml:space="preserve">’ (available </w:t>
            </w:r>
            <w:hyperlink r:id="rId56" w:history="1">
              <w:r w:rsidRPr="00524AC0">
                <w:rPr>
                  <w:rStyle w:val="Hyperlink"/>
                  <w:rFonts w:ascii="Open Sans Light" w:hAnsi="Open Sans Light" w:cs="Open Sans Light"/>
                  <w:i/>
                  <w:sz w:val="20"/>
                  <w:szCs w:val="20"/>
                </w:rPr>
                <w:t>here</w:t>
              </w:r>
            </w:hyperlink>
            <w:r>
              <w:rPr>
                <w:rFonts w:ascii="Open Sans Light" w:hAnsi="Open Sans Light" w:cs="Open Sans Light"/>
                <w:i/>
                <w:sz w:val="20"/>
                <w:szCs w:val="20"/>
              </w:rPr>
              <w:t xml:space="preserve">) </w:t>
            </w:r>
            <w:r w:rsidRPr="00D97A46">
              <w:rPr>
                <w:rFonts w:ascii="Open Sans Light" w:hAnsi="Open Sans Light" w:cs="Open Sans Light"/>
                <w:i/>
                <w:sz w:val="20"/>
                <w:szCs w:val="20"/>
              </w:rPr>
              <w:t xml:space="preserve">to consider this shift in teaching and learning. </w:t>
            </w:r>
            <w:r>
              <w:rPr>
                <w:rFonts w:ascii="Open Sans Light" w:hAnsi="Open Sans Light" w:cs="Open Sans Light"/>
                <w:i/>
                <w:sz w:val="20"/>
                <w:szCs w:val="20"/>
              </w:rPr>
              <w:t xml:space="preserve">The guidance document states that “children should continue to be protected when they are online”. </w:t>
            </w:r>
            <w:r w:rsidRPr="00D97A46">
              <w:rPr>
                <w:rFonts w:ascii="Open Sans Light" w:hAnsi="Open Sans Light" w:cs="Open Sans Light"/>
                <w:i/>
                <w:sz w:val="20"/>
                <w:szCs w:val="20"/>
              </w:rPr>
              <w:t xml:space="preserve">You’ll need to ensure that staff </w:t>
            </w:r>
            <w:r w:rsidR="00631677">
              <w:rPr>
                <w:rFonts w:ascii="Open Sans Light" w:hAnsi="Open Sans Light" w:cs="Open Sans Light"/>
                <w:i/>
                <w:sz w:val="20"/>
                <w:szCs w:val="20"/>
              </w:rPr>
              <w:t xml:space="preserve">and pupils/students </w:t>
            </w:r>
            <w:r w:rsidRPr="00D97A46">
              <w:rPr>
                <w:rFonts w:ascii="Open Sans Light" w:hAnsi="Open Sans Light" w:cs="Open Sans Light"/>
                <w:i/>
                <w:sz w:val="20"/>
                <w:szCs w:val="20"/>
              </w:rPr>
              <w:t>are clear on what is/i</w:t>
            </w:r>
            <w:r>
              <w:rPr>
                <w:rFonts w:ascii="Open Sans Light" w:hAnsi="Open Sans Light" w:cs="Open Sans Light"/>
                <w:i/>
                <w:sz w:val="20"/>
                <w:szCs w:val="20"/>
              </w:rPr>
              <w:t>s not</w:t>
            </w:r>
            <w:r w:rsidRPr="00D97A46">
              <w:rPr>
                <w:rFonts w:ascii="Open Sans Light" w:hAnsi="Open Sans Light" w:cs="Open Sans Light"/>
                <w:i/>
                <w:sz w:val="20"/>
                <w:szCs w:val="20"/>
              </w:rPr>
              <w:t xml:space="preserve"> acceptable in terms of methods of communication and consider how </w:t>
            </w:r>
            <w:r>
              <w:rPr>
                <w:rFonts w:ascii="Open Sans Light" w:hAnsi="Open Sans Light" w:cs="Open Sans Light"/>
                <w:i/>
                <w:sz w:val="20"/>
                <w:szCs w:val="20"/>
              </w:rPr>
              <w:t xml:space="preserve">risks arising from </w:t>
            </w:r>
            <w:r w:rsidRPr="00D97A46">
              <w:rPr>
                <w:rFonts w:ascii="Open Sans Light" w:hAnsi="Open Sans Light" w:cs="Open Sans Light"/>
                <w:i/>
                <w:sz w:val="20"/>
                <w:szCs w:val="20"/>
              </w:rPr>
              <w:t>virtual/online provision c</w:t>
            </w:r>
            <w:r>
              <w:rPr>
                <w:rFonts w:ascii="Open Sans Light" w:hAnsi="Open Sans Light" w:cs="Open Sans Light"/>
                <w:i/>
                <w:sz w:val="20"/>
                <w:szCs w:val="20"/>
              </w:rPr>
              <w:t>ould</w:t>
            </w:r>
            <w:r w:rsidRPr="00D97A46">
              <w:rPr>
                <w:rFonts w:ascii="Open Sans Light" w:hAnsi="Open Sans Light" w:cs="Open Sans Light"/>
                <w:i/>
                <w:sz w:val="20"/>
                <w:szCs w:val="20"/>
              </w:rPr>
              <w:t xml:space="preserve"> be </w:t>
            </w:r>
            <w:proofErr w:type="spellStart"/>
            <w:r>
              <w:rPr>
                <w:rFonts w:ascii="Open Sans Light" w:hAnsi="Open Sans Light" w:cs="Open Sans Light"/>
                <w:i/>
                <w:sz w:val="20"/>
                <w:szCs w:val="20"/>
              </w:rPr>
              <w:t>minimised</w:t>
            </w:r>
            <w:proofErr w:type="spellEnd"/>
            <w:r>
              <w:rPr>
                <w:rFonts w:ascii="Open Sans Light" w:hAnsi="Open Sans Light" w:cs="Open Sans Light"/>
                <w:i/>
                <w:sz w:val="20"/>
                <w:szCs w:val="20"/>
              </w:rPr>
              <w:t>.</w:t>
            </w:r>
          </w:p>
          <w:p w14:paraId="66F9E08F" w14:textId="1D3FE50B" w:rsidR="009B2BA5" w:rsidRDefault="009B2BA5" w:rsidP="009B2BA5">
            <w:pPr>
              <w:pStyle w:val="ListParagraph"/>
              <w:numPr>
                <w:ilvl w:val="0"/>
                <w:numId w:val="20"/>
              </w:numPr>
              <w:ind w:left="349" w:hanging="283"/>
              <w:rPr>
                <w:rFonts w:ascii="Open Sans Light" w:hAnsi="Open Sans Light" w:cs="Open Sans Light"/>
                <w:i/>
                <w:sz w:val="20"/>
                <w:szCs w:val="20"/>
              </w:rPr>
            </w:pPr>
            <w:r>
              <w:rPr>
                <w:rFonts w:ascii="Open Sans Light" w:hAnsi="Open Sans Light" w:cs="Open Sans Light"/>
                <w:i/>
                <w:sz w:val="20"/>
                <w:szCs w:val="20"/>
              </w:rPr>
              <w:t xml:space="preserve">You’ll need to keep up to date with the Government guidance </w:t>
            </w:r>
            <w:r w:rsidR="00792406">
              <w:rPr>
                <w:rFonts w:ascii="Open Sans Light" w:hAnsi="Open Sans Light" w:cs="Open Sans Light"/>
                <w:i/>
                <w:sz w:val="20"/>
                <w:szCs w:val="20"/>
              </w:rPr>
              <w:t>in case</w:t>
            </w:r>
            <w:r>
              <w:rPr>
                <w:rFonts w:ascii="Open Sans Light" w:hAnsi="Open Sans Light" w:cs="Open Sans Light"/>
                <w:i/>
                <w:sz w:val="20"/>
                <w:szCs w:val="20"/>
              </w:rPr>
              <w:t xml:space="preserve"> of any changes. </w:t>
            </w:r>
            <w:r w:rsidRPr="00D97A46">
              <w:rPr>
                <w:rFonts w:ascii="Open Sans Light" w:hAnsi="Open Sans Light" w:cs="Open Sans Light"/>
                <w:i/>
                <w:sz w:val="20"/>
                <w:szCs w:val="20"/>
              </w:rPr>
              <w:t xml:space="preserve"> </w:t>
            </w:r>
          </w:p>
          <w:p w14:paraId="1B28CADB" w14:textId="77777777" w:rsidR="009B2BA5" w:rsidRPr="00D97A46" w:rsidRDefault="009B2BA5" w:rsidP="009B2BA5">
            <w:pPr>
              <w:rPr>
                <w:rFonts w:ascii="Open Sans Light" w:hAnsi="Open Sans Light" w:cs="Open Sans Light"/>
                <w:i/>
                <w:sz w:val="20"/>
                <w:szCs w:val="20"/>
                <w:highlight w:val="yellow"/>
              </w:rPr>
            </w:pPr>
          </w:p>
          <w:p w14:paraId="06FB0589" w14:textId="77777777" w:rsidR="009B2BA5" w:rsidRPr="00D97A46" w:rsidRDefault="009B2BA5" w:rsidP="009B2BA5">
            <w:pPr>
              <w:rPr>
                <w:rFonts w:ascii="Open Sans Light" w:hAnsi="Open Sans Light" w:cs="Open Sans Light"/>
                <w:i/>
                <w:sz w:val="20"/>
                <w:szCs w:val="20"/>
              </w:rPr>
            </w:pPr>
            <w:r w:rsidRPr="00D97A46">
              <w:rPr>
                <w:rFonts w:ascii="Open Sans Light" w:hAnsi="Open Sans Light" w:cs="Open Sans Light"/>
                <w:i/>
                <w:sz w:val="20"/>
                <w:szCs w:val="20"/>
              </w:rPr>
              <w:t>Example control measures may include:</w:t>
            </w:r>
          </w:p>
          <w:p w14:paraId="6710014E" w14:textId="6DB33B62" w:rsidR="009B2BA5" w:rsidRPr="00D97A46" w:rsidRDefault="009B2BA5" w:rsidP="009B2BA5">
            <w:pPr>
              <w:pStyle w:val="ListParagraph"/>
              <w:numPr>
                <w:ilvl w:val="0"/>
                <w:numId w:val="20"/>
              </w:numPr>
              <w:ind w:left="349" w:hanging="283"/>
              <w:rPr>
                <w:rFonts w:ascii="Open Sans Light" w:hAnsi="Open Sans Light" w:cs="Open Sans Light"/>
                <w:i/>
                <w:sz w:val="20"/>
                <w:szCs w:val="20"/>
              </w:rPr>
            </w:pPr>
            <w:r w:rsidRPr="00D97A46">
              <w:rPr>
                <w:rFonts w:ascii="Open Sans Light" w:hAnsi="Open Sans Light" w:cs="Open Sans Light"/>
                <w:i/>
                <w:sz w:val="20"/>
                <w:szCs w:val="20"/>
              </w:rPr>
              <w:t xml:space="preserve">Review and update written safeguarding procedures </w:t>
            </w:r>
            <w:r>
              <w:rPr>
                <w:rFonts w:ascii="Open Sans Light" w:hAnsi="Open Sans Light" w:cs="Open Sans Light"/>
                <w:i/>
                <w:sz w:val="20"/>
                <w:szCs w:val="20"/>
              </w:rPr>
              <w:t>against the Government guidance document ‘</w:t>
            </w:r>
            <w:r w:rsidRPr="00524AC0">
              <w:rPr>
                <w:rFonts w:ascii="Open Sans Light" w:hAnsi="Open Sans Light" w:cs="Open Sans Light"/>
                <w:i/>
                <w:sz w:val="20"/>
                <w:szCs w:val="20"/>
              </w:rPr>
              <w:t>Coronavirus (COVID-19): safeguarding in schools, colleges and other providers</w:t>
            </w:r>
            <w:r>
              <w:rPr>
                <w:rFonts w:ascii="Open Sans Light" w:hAnsi="Open Sans Light" w:cs="Open Sans Light"/>
                <w:i/>
                <w:sz w:val="20"/>
                <w:szCs w:val="20"/>
              </w:rPr>
              <w:t xml:space="preserve">’ (available </w:t>
            </w:r>
            <w:hyperlink r:id="rId57" w:history="1">
              <w:r w:rsidRPr="00524AC0">
                <w:rPr>
                  <w:rStyle w:val="Hyperlink"/>
                  <w:rFonts w:ascii="Open Sans Light" w:hAnsi="Open Sans Light" w:cs="Open Sans Light"/>
                  <w:i/>
                  <w:sz w:val="20"/>
                  <w:szCs w:val="20"/>
                </w:rPr>
                <w:t>here</w:t>
              </w:r>
            </w:hyperlink>
            <w:r>
              <w:rPr>
                <w:rFonts w:ascii="Open Sans Light" w:hAnsi="Open Sans Light" w:cs="Open Sans Light"/>
                <w:i/>
                <w:sz w:val="20"/>
                <w:szCs w:val="20"/>
              </w:rPr>
              <w:t xml:space="preserve">) </w:t>
            </w:r>
            <w:r w:rsidRPr="00D97A46">
              <w:rPr>
                <w:rFonts w:ascii="Open Sans Light" w:hAnsi="Open Sans Light" w:cs="Open Sans Light"/>
                <w:i/>
                <w:sz w:val="20"/>
                <w:szCs w:val="20"/>
              </w:rPr>
              <w:t>to consider potential issues with the shift towards virtual/online teaching and learning</w:t>
            </w:r>
            <w:r w:rsidR="00631677">
              <w:rPr>
                <w:rFonts w:ascii="Open Sans Light" w:hAnsi="Open Sans Light" w:cs="Open Sans Light"/>
                <w:i/>
                <w:sz w:val="20"/>
                <w:szCs w:val="20"/>
              </w:rPr>
              <w:t xml:space="preserve"> (N.B. this could be achieved by creating an addendum to your existing policy)</w:t>
            </w:r>
            <w:r w:rsidRPr="00D97A46">
              <w:rPr>
                <w:rFonts w:ascii="Open Sans Light" w:hAnsi="Open Sans Light" w:cs="Open Sans Light"/>
                <w:i/>
                <w:sz w:val="20"/>
                <w:szCs w:val="20"/>
              </w:rPr>
              <w:t>;</w:t>
            </w:r>
            <w:r>
              <w:rPr>
                <w:rFonts w:ascii="Open Sans Light" w:hAnsi="Open Sans Light" w:cs="Open Sans Light"/>
                <w:i/>
                <w:sz w:val="20"/>
                <w:szCs w:val="20"/>
              </w:rPr>
              <w:t xml:space="preserve"> and</w:t>
            </w:r>
          </w:p>
          <w:p w14:paraId="6C0EF170" w14:textId="77777777" w:rsidR="009B2BA5" w:rsidRDefault="009B2BA5" w:rsidP="009B2BA5">
            <w:pPr>
              <w:pStyle w:val="ListParagraph"/>
              <w:numPr>
                <w:ilvl w:val="0"/>
                <w:numId w:val="20"/>
              </w:numPr>
              <w:ind w:left="349" w:hanging="283"/>
              <w:rPr>
                <w:rFonts w:ascii="Open Sans Light" w:hAnsi="Open Sans Light" w:cs="Open Sans Light"/>
                <w:i/>
                <w:sz w:val="20"/>
                <w:szCs w:val="20"/>
              </w:rPr>
            </w:pPr>
            <w:r w:rsidRPr="00D97A46">
              <w:rPr>
                <w:rFonts w:ascii="Open Sans Light" w:hAnsi="Open Sans Light" w:cs="Open Sans Light"/>
                <w:i/>
                <w:sz w:val="20"/>
                <w:szCs w:val="20"/>
              </w:rPr>
              <w:t>Communicate any changes in your safeguarding procedures to all staff.</w:t>
            </w:r>
          </w:p>
          <w:p w14:paraId="5C93B177" w14:textId="1451494E" w:rsidR="009B2BA5" w:rsidRPr="00042240" w:rsidRDefault="009B2BA5" w:rsidP="009B2BA5">
            <w:pPr>
              <w:pStyle w:val="ListParagraph"/>
              <w:rPr>
                <w:rFonts w:ascii="Open Sans Light" w:hAnsi="Open Sans Light" w:cs="Open Sans Light"/>
                <w:i/>
                <w:sz w:val="20"/>
                <w:szCs w:val="20"/>
              </w:rPr>
            </w:pPr>
            <w:r w:rsidRPr="00D97A46">
              <w:rPr>
                <w:rFonts w:ascii="Open Sans Light" w:hAnsi="Open Sans Light" w:cs="Open Sans Light"/>
                <w:i/>
                <w:sz w:val="20"/>
                <w:szCs w:val="20"/>
              </w:rPr>
              <w:t xml:space="preserve"> </w:t>
            </w:r>
          </w:p>
        </w:tc>
        <w:tc>
          <w:tcPr>
            <w:tcW w:w="850" w:type="dxa"/>
            <w:vAlign w:val="center"/>
          </w:tcPr>
          <w:p w14:paraId="290C1B3E" w14:textId="77777777" w:rsidR="009B2BA5" w:rsidRPr="004D1D6B" w:rsidRDefault="009B2BA5" w:rsidP="009B2BA5">
            <w:pPr>
              <w:jc w:val="center"/>
              <w:rPr>
                <w:rFonts w:ascii="Open Sans Light" w:hAnsi="Open Sans Light" w:cs="Open Sans Light"/>
                <w:sz w:val="20"/>
                <w:szCs w:val="20"/>
              </w:rPr>
            </w:pPr>
          </w:p>
        </w:tc>
        <w:tc>
          <w:tcPr>
            <w:tcW w:w="1276" w:type="dxa"/>
            <w:vAlign w:val="center"/>
          </w:tcPr>
          <w:p w14:paraId="507DDA69" w14:textId="77777777" w:rsidR="009B2BA5" w:rsidRPr="004D1D6B" w:rsidRDefault="009B2BA5" w:rsidP="009B2BA5">
            <w:pPr>
              <w:jc w:val="center"/>
              <w:rPr>
                <w:rFonts w:ascii="Open Sans Light" w:hAnsi="Open Sans Light" w:cs="Open Sans Light"/>
                <w:sz w:val="20"/>
                <w:szCs w:val="20"/>
              </w:rPr>
            </w:pPr>
          </w:p>
        </w:tc>
        <w:tc>
          <w:tcPr>
            <w:tcW w:w="992" w:type="dxa"/>
            <w:vAlign w:val="center"/>
          </w:tcPr>
          <w:p w14:paraId="0730D387" w14:textId="77777777" w:rsidR="009B2BA5" w:rsidRPr="004D1D6B" w:rsidRDefault="009B2BA5" w:rsidP="009B2BA5">
            <w:pPr>
              <w:jc w:val="center"/>
              <w:rPr>
                <w:rFonts w:ascii="Open Sans Light" w:hAnsi="Open Sans Light" w:cs="Open Sans Light"/>
                <w:b/>
                <w:sz w:val="20"/>
                <w:szCs w:val="20"/>
              </w:rPr>
            </w:pPr>
          </w:p>
        </w:tc>
      </w:tr>
      <w:tr w:rsidR="009B2BA5" w:rsidRPr="004D1D6B" w14:paraId="5637C187" w14:textId="77777777" w:rsidTr="00631E69">
        <w:tc>
          <w:tcPr>
            <w:tcW w:w="2802" w:type="dxa"/>
          </w:tcPr>
          <w:p w14:paraId="37EB9E5D" w14:textId="65DF81F5" w:rsidR="009B2BA5" w:rsidRPr="00E02B6A" w:rsidRDefault="009B2BA5" w:rsidP="009B2BA5">
            <w:pPr>
              <w:rPr>
                <w:rFonts w:ascii="Open Sans Light" w:hAnsi="Open Sans Light" w:cs="Open Sans Light"/>
                <w:b/>
                <w:sz w:val="20"/>
                <w:szCs w:val="20"/>
              </w:rPr>
            </w:pPr>
            <w:r>
              <w:rPr>
                <w:rFonts w:ascii="Open Sans Light" w:hAnsi="Open Sans Light" w:cs="Open Sans Light"/>
                <w:b/>
                <w:sz w:val="20"/>
                <w:szCs w:val="20"/>
              </w:rPr>
              <w:t>A</w:t>
            </w:r>
            <w:r w:rsidRPr="00E02B6A">
              <w:rPr>
                <w:rFonts w:ascii="Open Sans Light" w:hAnsi="Open Sans Light" w:cs="Open Sans Light"/>
                <w:b/>
                <w:sz w:val="20"/>
                <w:szCs w:val="20"/>
              </w:rPr>
              <w:t xml:space="preserve">bsence of </w:t>
            </w:r>
            <w:r>
              <w:rPr>
                <w:rFonts w:ascii="Open Sans Light" w:hAnsi="Open Sans Light" w:cs="Open Sans Light"/>
                <w:b/>
                <w:sz w:val="20"/>
                <w:szCs w:val="20"/>
              </w:rPr>
              <w:t xml:space="preserve">the </w:t>
            </w:r>
            <w:r w:rsidRPr="00E02B6A">
              <w:rPr>
                <w:rFonts w:ascii="Open Sans Light" w:hAnsi="Open Sans Light" w:cs="Open Sans Light"/>
                <w:b/>
                <w:sz w:val="20"/>
                <w:szCs w:val="20"/>
              </w:rPr>
              <w:t>Designated Safeguarding Lead (DSL) or other key safeguarding staff</w:t>
            </w:r>
          </w:p>
          <w:p w14:paraId="27FC8599" w14:textId="77777777" w:rsidR="009B2BA5" w:rsidRPr="00471C86" w:rsidRDefault="009B2BA5" w:rsidP="009B2BA5">
            <w:pPr>
              <w:rPr>
                <w:rFonts w:ascii="Open Sans Light" w:hAnsi="Open Sans Light" w:cs="Open Sans Light"/>
                <w:b/>
                <w:sz w:val="20"/>
                <w:szCs w:val="20"/>
                <w:highlight w:val="yellow"/>
              </w:rPr>
            </w:pPr>
          </w:p>
          <w:p w14:paraId="762650E4" w14:textId="17A02FF7" w:rsidR="009B2BA5" w:rsidRPr="00471C86" w:rsidRDefault="009B2BA5" w:rsidP="009B2BA5">
            <w:pPr>
              <w:rPr>
                <w:rFonts w:ascii="Open Sans Light" w:hAnsi="Open Sans Light" w:cs="Open Sans Light"/>
                <w:b/>
                <w:sz w:val="20"/>
                <w:szCs w:val="20"/>
                <w:highlight w:val="yellow"/>
              </w:rPr>
            </w:pPr>
          </w:p>
        </w:tc>
        <w:tc>
          <w:tcPr>
            <w:tcW w:w="1842" w:type="dxa"/>
          </w:tcPr>
          <w:p w14:paraId="0CF84E1F" w14:textId="77777777" w:rsidR="009B2BA5" w:rsidRPr="006306A5" w:rsidRDefault="009B2BA5" w:rsidP="009B2BA5">
            <w:pPr>
              <w:rPr>
                <w:rFonts w:ascii="Open Sans Light" w:hAnsi="Open Sans Light" w:cs="Open Sans Light"/>
                <w:i/>
                <w:sz w:val="20"/>
                <w:szCs w:val="20"/>
              </w:rPr>
            </w:pPr>
            <w:r w:rsidRPr="006306A5">
              <w:rPr>
                <w:rFonts w:ascii="Open Sans Light" w:hAnsi="Open Sans Light" w:cs="Open Sans Light"/>
                <w:i/>
                <w:sz w:val="20"/>
                <w:szCs w:val="20"/>
              </w:rPr>
              <w:t>All</w:t>
            </w:r>
          </w:p>
          <w:p w14:paraId="375BEB76" w14:textId="77777777" w:rsidR="009B2BA5" w:rsidRPr="006306A5" w:rsidRDefault="009B2BA5" w:rsidP="009B2BA5">
            <w:pPr>
              <w:rPr>
                <w:rFonts w:ascii="Open Sans Light" w:hAnsi="Open Sans Light" w:cs="Open Sans Light"/>
                <w:i/>
                <w:sz w:val="20"/>
                <w:szCs w:val="20"/>
              </w:rPr>
            </w:pPr>
          </w:p>
          <w:p w14:paraId="340DA1BC" w14:textId="71EC239A" w:rsidR="009B2BA5" w:rsidRPr="00471C86" w:rsidRDefault="009B2BA5" w:rsidP="009B2BA5">
            <w:pPr>
              <w:rPr>
                <w:rFonts w:ascii="Open Sans Light" w:hAnsi="Open Sans Light" w:cs="Open Sans Light"/>
                <w:i/>
                <w:sz w:val="20"/>
                <w:szCs w:val="20"/>
                <w:highlight w:val="yellow"/>
              </w:rPr>
            </w:pPr>
            <w:r w:rsidRPr="006306A5">
              <w:rPr>
                <w:rFonts w:ascii="Open Sans Light" w:hAnsi="Open Sans Light" w:cs="Open Sans Light"/>
                <w:i/>
                <w:sz w:val="20"/>
                <w:szCs w:val="20"/>
              </w:rPr>
              <w:t xml:space="preserve">Lack of suitable safeguarding </w:t>
            </w:r>
            <w:r>
              <w:rPr>
                <w:rFonts w:ascii="Open Sans Light" w:hAnsi="Open Sans Light" w:cs="Open Sans Light"/>
                <w:i/>
                <w:sz w:val="20"/>
                <w:szCs w:val="20"/>
              </w:rPr>
              <w:t>staff</w:t>
            </w:r>
            <w:r w:rsidRPr="006306A5">
              <w:rPr>
                <w:rFonts w:ascii="Open Sans Light" w:hAnsi="Open Sans Light" w:cs="Open Sans Light"/>
                <w:i/>
                <w:sz w:val="20"/>
                <w:szCs w:val="20"/>
              </w:rPr>
              <w:t xml:space="preserve"> leading to issues with recording and reporting</w:t>
            </w:r>
          </w:p>
        </w:tc>
        <w:tc>
          <w:tcPr>
            <w:tcW w:w="7088" w:type="dxa"/>
          </w:tcPr>
          <w:p w14:paraId="375727C1" w14:textId="77777777" w:rsidR="009B2BA5" w:rsidRPr="00E02B6A" w:rsidRDefault="009B2BA5" w:rsidP="009B2BA5">
            <w:pPr>
              <w:rPr>
                <w:rFonts w:ascii="Open Sans Light" w:hAnsi="Open Sans Light" w:cs="Open Sans Light"/>
                <w:i/>
                <w:sz w:val="20"/>
                <w:szCs w:val="20"/>
              </w:rPr>
            </w:pPr>
            <w:r w:rsidRPr="00E02B6A">
              <w:rPr>
                <w:rFonts w:ascii="Open Sans Light" w:hAnsi="Open Sans Light" w:cs="Open Sans Light"/>
                <w:i/>
                <w:sz w:val="20"/>
                <w:szCs w:val="20"/>
              </w:rPr>
              <w:t>Considerations</w:t>
            </w:r>
          </w:p>
          <w:p w14:paraId="259CE32B" w14:textId="69B6ECF3" w:rsidR="009B2BA5" w:rsidRPr="00E02B6A" w:rsidRDefault="009B2BA5" w:rsidP="00631677">
            <w:pPr>
              <w:pStyle w:val="ListParagraph"/>
              <w:numPr>
                <w:ilvl w:val="0"/>
                <w:numId w:val="26"/>
              </w:numPr>
              <w:rPr>
                <w:rFonts w:ascii="Open Sans Light" w:hAnsi="Open Sans Light" w:cs="Open Sans Light"/>
                <w:i/>
                <w:sz w:val="20"/>
                <w:szCs w:val="20"/>
              </w:rPr>
            </w:pPr>
            <w:r w:rsidRPr="00E02B6A">
              <w:rPr>
                <w:rFonts w:ascii="Open Sans Light" w:hAnsi="Open Sans Light" w:cs="Open Sans Light"/>
                <w:i/>
                <w:sz w:val="20"/>
                <w:szCs w:val="20"/>
              </w:rPr>
              <w:t>The DSL</w:t>
            </w:r>
            <w:r>
              <w:rPr>
                <w:rFonts w:ascii="Open Sans Light" w:hAnsi="Open Sans Light" w:cs="Open Sans Light"/>
                <w:i/>
                <w:sz w:val="20"/>
                <w:szCs w:val="20"/>
              </w:rPr>
              <w:t xml:space="preserve">, Deputy DSL </w:t>
            </w:r>
            <w:r w:rsidRPr="00E02B6A">
              <w:rPr>
                <w:rFonts w:ascii="Open Sans Light" w:hAnsi="Open Sans Light" w:cs="Open Sans Light"/>
                <w:i/>
                <w:sz w:val="20"/>
                <w:szCs w:val="20"/>
              </w:rPr>
              <w:t>and/or other key safeguarding staff</w:t>
            </w:r>
            <w:r>
              <w:rPr>
                <w:rFonts w:ascii="Open Sans Light" w:hAnsi="Open Sans Light" w:cs="Open Sans Light"/>
                <w:i/>
                <w:sz w:val="20"/>
                <w:szCs w:val="20"/>
              </w:rPr>
              <w:t xml:space="preserve"> </w:t>
            </w:r>
            <w:r w:rsidRPr="00E02B6A">
              <w:rPr>
                <w:rFonts w:ascii="Open Sans Light" w:hAnsi="Open Sans Light" w:cs="Open Sans Light"/>
                <w:i/>
                <w:sz w:val="20"/>
                <w:szCs w:val="20"/>
              </w:rPr>
              <w:t>may be absent from the school</w:t>
            </w:r>
            <w:r w:rsidR="00D34931">
              <w:rPr>
                <w:rFonts w:ascii="Open Sans Light" w:hAnsi="Open Sans Light" w:cs="Open Sans Light"/>
                <w:i/>
                <w:sz w:val="20"/>
                <w:szCs w:val="20"/>
              </w:rPr>
              <w:t xml:space="preserve">/college </w:t>
            </w:r>
            <w:r w:rsidRPr="00E02B6A">
              <w:rPr>
                <w:rFonts w:ascii="Open Sans Light" w:hAnsi="Open Sans Light" w:cs="Open Sans Light"/>
                <w:i/>
                <w:sz w:val="20"/>
                <w:szCs w:val="20"/>
              </w:rPr>
              <w:t xml:space="preserve">(i.e. either as a result of having to self-isolate </w:t>
            </w:r>
            <w:r>
              <w:rPr>
                <w:rFonts w:ascii="Open Sans Light" w:hAnsi="Open Sans Light" w:cs="Open Sans Light"/>
                <w:i/>
                <w:sz w:val="20"/>
                <w:szCs w:val="20"/>
              </w:rPr>
              <w:t xml:space="preserve">because of </w:t>
            </w:r>
            <w:r w:rsidRPr="00E02B6A">
              <w:rPr>
                <w:rFonts w:ascii="Open Sans Light" w:hAnsi="Open Sans Light" w:cs="Open Sans Light"/>
                <w:i/>
                <w:sz w:val="20"/>
                <w:szCs w:val="20"/>
              </w:rPr>
              <w:t>an underlying health condition that may put them at increased or very high risk of severe illness from COVID-19, or as a result of either themselves or a member of their household developing symptoms of COVID-19</w:t>
            </w:r>
            <w:r>
              <w:rPr>
                <w:rFonts w:ascii="Open Sans Light" w:hAnsi="Open Sans Light" w:cs="Open Sans Light"/>
                <w:i/>
                <w:sz w:val="20"/>
                <w:szCs w:val="20"/>
              </w:rPr>
              <w:t>)</w:t>
            </w:r>
            <w:r w:rsidRPr="00E02B6A">
              <w:rPr>
                <w:rFonts w:ascii="Open Sans Light" w:hAnsi="Open Sans Light" w:cs="Open Sans Light"/>
                <w:i/>
                <w:sz w:val="20"/>
                <w:szCs w:val="20"/>
              </w:rPr>
              <w:t xml:space="preserve">. </w:t>
            </w:r>
          </w:p>
          <w:p w14:paraId="0EC3AA1D" w14:textId="77777777" w:rsidR="009B2BA5" w:rsidRDefault="009B2BA5" w:rsidP="00631677">
            <w:pPr>
              <w:pStyle w:val="ListParagraph"/>
              <w:numPr>
                <w:ilvl w:val="0"/>
                <w:numId w:val="26"/>
              </w:numPr>
              <w:rPr>
                <w:rFonts w:ascii="Open Sans Light" w:hAnsi="Open Sans Light" w:cs="Open Sans Light"/>
                <w:i/>
                <w:sz w:val="20"/>
                <w:szCs w:val="20"/>
              </w:rPr>
            </w:pPr>
            <w:r w:rsidRPr="00E02B6A">
              <w:rPr>
                <w:rFonts w:ascii="Open Sans Light" w:hAnsi="Open Sans Light" w:cs="Open Sans Light"/>
                <w:i/>
                <w:sz w:val="20"/>
                <w:szCs w:val="20"/>
              </w:rPr>
              <w:t>You</w:t>
            </w:r>
            <w:r>
              <w:rPr>
                <w:rFonts w:ascii="Open Sans Light" w:hAnsi="Open Sans Light" w:cs="Open Sans Light"/>
                <w:i/>
                <w:sz w:val="20"/>
                <w:szCs w:val="20"/>
              </w:rPr>
              <w:t xml:space="preserve"> are likely to already have plans in place for absence/illness of the DSL/Deputy DSL, although it would be beneficial to review these given the current situation. In line with the Government guidance document ‘</w:t>
            </w:r>
            <w:r w:rsidRPr="00524AC0">
              <w:rPr>
                <w:rFonts w:ascii="Open Sans Light" w:hAnsi="Open Sans Light" w:cs="Open Sans Light"/>
                <w:i/>
                <w:sz w:val="20"/>
                <w:szCs w:val="20"/>
              </w:rPr>
              <w:t>Coronavirus (COVID-19): safeguarding in schools, colleges and other providers</w:t>
            </w:r>
            <w:r>
              <w:rPr>
                <w:rFonts w:ascii="Open Sans Light" w:hAnsi="Open Sans Light" w:cs="Open Sans Light"/>
                <w:i/>
                <w:sz w:val="20"/>
                <w:szCs w:val="20"/>
              </w:rPr>
              <w:t xml:space="preserve">’ (available </w:t>
            </w:r>
            <w:hyperlink r:id="rId58" w:history="1">
              <w:r w:rsidRPr="00524AC0">
                <w:rPr>
                  <w:rStyle w:val="Hyperlink"/>
                  <w:rFonts w:ascii="Open Sans Light" w:hAnsi="Open Sans Light" w:cs="Open Sans Light"/>
                  <w:i/>
                  <w:sz w:val="20"/>
                  <w:szCs w:val="20"/>
                </w:rPr>
                <w:t>here</w:t>
              </w:r>
            </w:hyperlink>
            <w:r>
              <w:rPr>
                <w:rFonts w:ascii="Open Sans Light" w:hAnsi="Open Sans Light" w:cs="Open Sans Light"/>
                <w:i/>
                <w:sz w:val="20"/>
                <w:szCs w:val="20"/>
              </w:rPr>
              <w:t xml:space="preserve">) you’ll need to ensure that a DSL or deputy is available. </w:t>
            </w:r>
          </w:p>
          <w:p w14:paraId="0361C493" w14:textId="77777777" w:rsidR="009B2BA5" w:rsidRDefault="009B2BA5" w:rsidP="00631677">
            <w:pPr>
              <w:pStyle w:val="ListParagraph"/>
              <w:numPr>
                <w:ilvl w:val="0"/>
                <w:numId w:val="26"/>
              </w:numPr>
              <w:rPr>
                <w:rFonts w:ascii="Open Sans Light" w:hAnsi="Open Sans Light" w:cs="Open Sans Light"/>
                <w:i/>
                <w:sz w:val="20"/>
                <w:szCs w:val="20"/>
              </w:rPr>
            </w:pPr>
            <w:r>
              <w:rPr>
                <w:rFonts w:ascii="Open Sans Light" w:hAnsi="Open Sans Light" w:cs="Open Sans Light"/>
                <w:i/>
                <w:sz w:val="20"/>
                <w:szCs w:val="20"/>
              </w:rPr>
              <w:t>The Government guidance states that:</w:t>
            </w:r>
          </w:p>
          <w:p w14:paraId="58BEEB0E" w14:textId="77777777" w:rsidR="009B2BA5" w:rsidRPr="002F109A" w:rsidRDefault="009B2BA5" w:rsidP="009B2BA5">
            <w:pPr>
              <w:pStyle w:val="ListParagraph"/>
              <w:rPr>
                <w:rFonts w:ascii="Open Sans Light" w:hAnsi="Open Sans Light" w:cs="Open Sans Light"/>
                <w:i/>
                <w:sz w:val="20"/>
                <w:szCs w:val="20"/>
              </w:rPr>
            </w:pPr>
            <w:r>
              <w:rPr>
                <w:rFonts w:ascii="Open Sans Light" w:hAnsi="Open Sans Light" w:cs="Open Sans Light"/>
                <w:i/>
                <w:sz w:val="20"/>
                <w:szCs w:val="20"/>
              </w:rPr>
              <w:t>“</w:t>
            </w:r>
            <w:r w:rsidRPr="002F109A">
              <w:rPr>
                <w:rFonts w:ascii="Open Sans Light" w:hAnsi="Open Sans Light" w:cs="Open Sans Light"/>
                <w:i/>
                <w:sz w:val="20"/>
                <w:szCs w:val="20"/>
              </w:rPr>
              <w:t>The optimal scenario for any school or college providing care for children is to have a trained DSL or deputy available on site. It is recognised this may not be possible, and where this is the case there are 2 options to consider:</w:t>
            </w:r>
          </w:p>
          <w:p w14:paraId="2F4C6602" w14:textId="77777777" w:rsidR="009B2BA5" w:rsidRPr="002F109A" w:rsidRDefault="009B2BA5" w:rsidP="00631677">
            <w:pPr>
              <w:pStyle w:val="ListParagraph"/>
              <w:numPr>
                <w:ilvl w:val="0"/>
                <w:numId w:val="26"/>
              </w:numPr>
              <w:rPr>
                <w:rFonts w:ascii="Open Sans Light" w:hAnsi="Open Sans Light" w:cs="Open Sans Light"/>
                <w:i/>
                <w:sz w:val="20"/>
                <w:szCs w:val="20"/>
              </w:rPr>
            </w:pPr>
            <w:r w:rsidRPr="002F109A">
              <w:rPr>
                <w:rFonts w:ascii="Open Sans Light" w:hAnsi="Open Sans Light" w:cs="Open Sans Light"/>
                <w:i/>
                <w:sz w:val="20"/>
                <w:szCs w:val="20"/>
              </w:rPr>
              <w:t>a trained DSL or deputy from the school or college can be available to be contacted via phone or online video - for example working from home</w:t>
            </w:r>
          </w:p>
          <w:p w14:paraId="20F2201D" w14:textId="77777777" w:rsidR="009B2BA5" w:rsidRPr="002F109A" w:rsidRDefault="009B2BA5" w:rsidP="00631677">
            <w:pPr>
              <w:pStyle w:val="ListParagraph"/>
              <w:numPr>
                <w:ilvl w:val="0"/>
                <w:numId w:val="26"/>
              </w:numPr>
              <w:rPr>
                <w:rFonts w:ascii="Open Sans Light" w:hAnsi="Open Sans Light" w:cs="Open Sans Light"/>
                <w:i/>
                <w:sz w:val="20"/>
                <w:szCs w:val="20"/>
              </w:rPr>
            </w:pPr>
            <w:r w:rsidRPr="002F109A">
              <w:rPr>
                <w:rFonts w:ascii="Open Sans Light" w:hAnsi="Open Sans Light" w:cs="Open Sans Light"/>
                <w:i/>
                <w:sz w:val="20"/>
                <w:szCs w:val="20"/>
              </w:rPr>
              <w:t>sharing trained DSLs or deputies with other schools or colleges (who should be available to be contacted via phone or online video)</w:t>
            </w:r>
          </w:p>
          <w:p w14:paraId="03C6B3A8" w14:textId="77777777" w:rsidR="009B2BA5" w:rsidRPr="002F109A" w:rsidRDefault="009B2BA5" w:rsidP="009B2BA5">
            <w:pPr>
              <w:ind w:left="491"/>
              <w:rPr>
                <w:rFonts w:ascii="Open Sans Light" w:hAnsi="Open Sans Light" w:cs="Open Sans Light"/>
                <w:i/>
                <w:sz w:val="20"/>
                <w:szCs w:val="20"/>
              </w:rPr>
            </w:pPr>
            <w:r w:rsidRPr="002F109A">
              <w:rPr>
                <w:rFonts w:ascii="Open Sans Light" w:hAnsi="Open Sans Light" w:cs="Open Sans Light"/>
                <w:i/>
                <w:sz w:val="20"/>
                <w:szCs w:val="20"/>
              </w:rPr>
              <w:t>Where a trained DSL or deputy is not on site, in addition to one of the above options, the department recommend a senior leader takes responsibility for co-ordinating safeguarding on site. This might include updating and managing access to child protection files, liaising with the offsite DSL (or deputy) and as required liaising with children’s social workers where they require access to children in need and/or to carry out statutory assessments at the school or college.</w:t>
            </w:r>
          </w:p>
          <w:p w14:paraId="78E6F391" w14:textId="77777777" w:rsidR="009B2BA5" w:rsidRDefault="009B2BA5" w:rsidP="009B2BA5">
            <w:pPr>
              <w:rPr>
                <w:rFonts w:ascii="Open Sans Light" w:hAnsi="Open Sans Light" w:cs="Open Sans Light"/>
                <w:i/>
                <w:sz w:val="20"/>
                <w:szCs w:val="20"/>
              </w:rPr>
            </w:pPr>
          </w:p>
          <w:p w14:paraId="4F1B0314" w14:textId="77777777" w:rsidR="009B2BA5" w:rsidRPr="002F109A" w:rsidRDefault="009B2BA5" w:rsidP="009B2BA5">
            <w:pPr>
              <w:ind w:left="491"/>
              <w:rPr>
                <w:rFonts w:ascii="Open Sans Light" w:hAnsi="Open Sans Light" w:cs="Open Sans Light"/>
                <w:i/>
                <w:sz w:val="20"/>
                <w:szCs w:val="20"/>
              </w:rPr>
            </w:pPr>
            <w:r w:rsidRPr="002F109A">
              <w:rPr>
                <w:rFonts w:ascii="Open Sans Light" w:hAnsi="Open Sans Light" w:cs="Open Sans Light"/>
                <w:i/>
                <w:sz w:val="20"/>
                <w:szCs w:val="20"/>
              </w:rPr>
              <w:t>Whatever the scenario, it is important that all school and college staff and volunteers have access to a trained DSL or deputy and know on any given day who that person is and how to speak to them.</w:t>
            </w:r>
            <w:r>
              <w:rPr>
                <w:rFonts w:ascii="Open Sans Light" w:hAnsi="Open Sans Light" w:cs="Open Sans Light"/>
                <w:i/>
                <w:sz w:val="20"/>
                <w:szCs w:val="20"/>
              </w:rPr>
              <w:t>”</w:t>
            </w:r>
          </w:p>
          <w:p w14:paraId="5A51E46A" w14:textId="77777777" w:rsidR="009B2BA5" w:rsidRPr="002F109A" w:rsidRDefault="009B2BA5" w:rsidP="009B2BA5">
            <w:pPr>
              <w:rPr>
                <w:rFonts w:ascii="Open Sans Light" w:hAnsi="Open Sans Light" w:cs="Open Sans Light"/>
                <w:i/>
                <w:sz w:val="20"/>
                <w:szCs w:val="20"/>
              </w:rPr>
            </w:pPr>
          </w:p>
          <w:p w14:paraId="12B4A1A9" w14:textId="77777777" w:rsidR="009B2BA5" w:rsidRDefault="009B2BA5" w:rsidP="009B2BA5">
            <w:pPr>
              <w:rPr>
                <w:rFonts w:ascii="Open Sans Light" w:hAnsi="Open Sans Light" w:cs="Open Sans Light"/>
                <w:i/>
                <w:sz w:val="20"/>
                <w:szCs w:val="20"/>
              </w:rPr>
            </w:pPr>
            <w:r w:rsidRPr="006306A5">
              <w:rPr>
                <w:rFonts w:ascii="Open Sans Light" w:hAnsi="Open Sans Light" w:cs="Open Sans Light"/>
                <w:i/>
                <w:sz w:val="20"/>
                <w:szCs w:val="20"/>
              </w:rPr>
              <w:t>Example control measures may include:</w:t>
            </w:r>
          </w:p>
          <w:p w14:paraId="36AA7A21" w14:textId="77777777" w:rsidR="009B2BA5" w:rsidRPr="00733ED7" w:rsidRDefault="009B2BA5" w:rsidP="00631677">
            <w:pPr>
              <w:pStyle w:val="ListParagraph"/>
              <w:numPr>
                <w:ilvl w:val="0"/>
                <w:numId w:val="26"/>
              </w:numPr>
              <w:rPr>
                <w:rFonts w:ascii="Open Sans Light" w:hAnsi="Open Sans Light" w:cs="Open Sans Light"/>
                <w:i/>
                <w:sz w:val="20"/>
                <w:szCs w:val="20"/>
              </w:rPr>
            </w:pPr>
            <w:r w:rsidRPr="00733ED7">
              <w:rPr>
                <w:rFonts w:ascii="Open Sans Light" w:hAnsi="Open Sans Light" w:cs="Open Sans Light"/>
                <w:i/>
                <w:sz w:val="20"/>
                <w:szCs w:val="20"/>
              </w:rPr>
              <w:t>Review DSL/Deputy DSL and other key safeguarding staff available on site in light of the current situation (i.e. are any self-isolating?);</w:t>
            </w:r>
          </w:p>
          <w:p w14:paraId="257E2D27" w14:textId="0BD4737E" w:rsidR="00631677" w:rsidRPr="00631677" w:rsidRDefault="009B2BA5" w:rsidP="00631677">
            <w:pPr>
              <w:pStyle w:val="ListParagraph"/>
              <w:numPr>
                <w:ilvl w:val="0"/>
                <w:numId w:val="26"/>
              </w:numPr>
              <w:rPr>
                <w:rFonts w:ascii="Open Sans Light" w:hAnsi="Open Sans Light" w:cs="Open Sans Light"/>
                <w:i/>
                <w:sz w:val="20"/>
                <w:szCs w:val="20"/>
              </w:rPr>
            </w:pPr>
            <w:r w:rsidRPr="00733ED7">
              <w:rPr>
                <w:rFonts w:ascii="Open Sans Light" w:hAnsi="Open Sans Light" w:cs="Open Sans Light"/>
                <w:i/>
                <w:sz w:val="20"/>
                <w:szCs w:val="20"/>
              </w:rPr>
              <w:t>Consider liaising with other nearby schools</w:t>
            </w:r>
            <w:r w:rsidR="00D34931">
              <w:rPr>
                <w:rFonts w:ascii="Open Sans Light" w:hAnsi="Open Sans Light" w:cs="Open Sans Light"/>
                <w:i/>
                <w:sz w:val="20"/>
                <w:szCs w:val="20"/>
              </w:rPr>
              <w:t>/colleges</w:t>
            </w:r>
            <w:r w:rsidRPr="00733ED7">
              <w:rPr>
                <w:rFonts w:ascii="Open Sans Light" w:hAnsi="Open Sans Light" w:cs="Open Sans Light"/>
                <w:i/>
                <w:sz w:val="20"/>
                <w:szCs w:val="20"/>
              </w:rPr>
              <w:t xml:space="preserve"> to arrange sharing of DSL’s where required;</w:t>
            </w:r>
          </w:p>
          <w:p w14:paraId="63B0F42D" w14:textId="1FCF3D66" w:rsidR="009B2BA5" w:rsidRPr="00733ED7" w:rsidRDefault="009B2BA5" w:rsidP="00631677">
            <w:pPr>
              <w:pStyle w:val="ListParagraph"/>
              <w:numPr>
                <w:ilvl w:val="0"/>
                <w:numId w:val="26"/>
              </w:numPr>
              <w:rPr>
                <w:rFonts w:ascii="Open Sans Light" w:hAnsi="Open Sans Light" w:cs="Open Sans Light"/>
                <w:i/>
                <w:sz w:val="20"/>
                <w:szCs w:val="20"/>
              </w:rPr>
            </w:pPr>
            <w:r w:rsidRPr="00733ED7">
              <w:rPr>
                <w:rFonts w:ascii="Open Sans Light" w:hAnsi="Open Sans Light" w:cs="Open Sans Light"/>
                <w:i/>
                <w:sz w:val="20"/>
                <w:szCs w:val="20"/>
              </w:rPr>
              <w:t>Nominate a senior leader who can take responsibility for co-ordinating safeguarding on site should the DSL or Deputy DSL be absent;</w:t>
            </w:r>
          </w:p>
          <w:p w14:paraId="13A73FF6" w14:textId="57C958C4" w:rsidR="00631677" w:rsidRDefault="00631677" w:rsidP="00631677">
            <w:pPr>
              <w:pStyle w:val="ListParagraph"/>
              <w:numPr>
                <w:ilvl w:val="0"/>
                <w:numId w:val="26"/>
              </w:numPr>
              <w:rPr>
                <w:rFonts w:ascii="Open Sans Light" w:hAnsi="Open Sans Light" w:cs="Open Sans Light"/>
                <w:i/>
                <w:sz w:val="20"/>
                <w:szCs w:val="20"/>
              </w:rPr>
            </w:pPr>
            <w:r w:rsidRPr="00D97A46">
              <w:rPr>
                <w:rFonts w:ascii="Open Sans Light" w:hAnsi="Open Sans Light" w:cs="Open Sans Light"/>
                <w:i/>
                <w:sz w:val="20"/>
                <w:szCs w:val="20"/>
              </w:rPr>
              <w:t xml:space="preserve">Review and update written safeguarding procedures </w:t>
            </w:r>
            <w:r>
              <w:rPr>
                <w:rFonts w:ascii="Open Sans Light" w:hAnsi="Open Sans Light" w:cs="Open Sans Light"/>
                <w:i/>
                <w:sz w:val="20"/>
                <w:szCs w:val="20"/>
              </w:rPr>
              <w:t>against the Government guidance document ‘</w:t>
            </w:r>
            <w:r w:rsidRPr="00524AC0">
              <w:rPr>
                <w:rFonts w:ascii="Open Sans Light" w:hAnsi="Open Sans Light" w:cs="Open Sans Light"/>
                <w:i/>
                <w:sz w:val="20"/>
                <w:szCs w:val="20"/>
              </w:rPr>
              <w:t>Coronavirus (COVID-19): safeguarding in schools, colleges and other providers</w:t>
            </w:r>
            <w:r>
              <w:rPr>
                <w:rFonts w:ascii="Open Sans Light" w:hAnsi="Open Sans Light" w:cs="Open Sans Light"/>
                <w:i/>
                <w:sz w:val="20"/>
                <w:szCs w:val="20"/>
              </w:rPr>
              <w:t xml:space="preserve">’ (available </w:t>
            </w:r>
            <w:hyperlink r:id="rId59" w:history="1">
              <w:r w:rsidRPr="00524AC0">
                <w:rPr>
                  <w:rStyle w:val="Hyperlink"/>
                  <w:rFonts w:ascii="Open Sans Light" w:hAnsi="Open Sans Light" w:cs="Open Sans Light"/>
                  <w:i/>
                  <w:sz w:val="20"/>
                  <w:szCs w:val="20"/>
                </w:rPr>
                <w:t>here</w:t>
              </w:r>
            </w:hyperlink>
            <w:r>
              <w:rPr>
                <w:rFonts w:ascii="Open Sans Light" w:hAnsi="Open Sans Light" w:cs="Open Sans Light"/>
                <w:i/>
                <w:sz w:val="20"/>
                <w:szCs w:val="20"/>
              </w:rPr>
              <w:t xml:space="preserve">) </w:t>
            </w:r>
            <w:r w:rsidRPr="00D97A46">
              <w:rPr>
                <w:rFonts w:ascii="Open Sans Light" w:hAnsi="Open Sans Light" w:cs="Open Sans Light"/>
                <w:i/>
                <w:sz w:val="20"/>
                <w:szCs w:val="20"/>
              </w:rPr>
              <w:t xml:space="preserve">to consider potential issues with the </w:t>
            </w:r>
            <w:r>
              <w:rPr>
                <w:rFonts w:ascii="Open Sans Light" w:hAnsi="Open Sans Light" w:cs="Open Sans Light"/>
                <w:i/>
                <w:sz w:val="20"/>
                <w:szCs w:val="20"/>
              </w:rPr>
              <w:t>onsite availability of the DSL/Deputy DSL or other key safeguarding staff (N.B. this could be achieved by creating an addendum to your existing policy)</w:t>
            </w:r>
            <w:r w:rsidRPr="00D97A46">
              <w:rPr>
                <w:rFonts w:ascii="Open Sans Light" w:hAnsi="Open Sans Light" w:cs="Open Sans Light"/>
                <w:i/>
                <w:sz w:val="20"/>
                <w:szCs w:val="20"/>
              </w:rPr>
              <w:t>;</w:t>
            </w:r>
          </w:p>
          <w:p w14:paraId="16944C99" w14:textId="130AD633" w:rsidR="009B2BA5" w:rsidRDefault="009B2BA5" w:rsidP="00631677">
            <w:pPr>
              <w:pStyle w:val="ListParagraph"/>
              <w:numPr>
                <w:ilvl w:val="0"/>
                <w:numId w:val="26"/>
              </w:numPr>
              <w:rPr>
                <w:rFonts w:ascii="Open Sans Light" w:hAnsi="Open Sans Light" w:cs="Open Sans Light"/>
                <w:i/>
                <w:sz w:val="20"/>
                <w:szCs w:val="20"/>
              </w:rPr>
            </w:pPr>
            <w:r w:rsidRPr="00733ED7">
              <w:rPr>
                <w:rFonts w:ascii="Open Sans Light" w:hAnsi="Open Sans Light" w:cs="Open Sans Light"/>
                <w:i/>
                <w:sz w:val="20"/>
                <w:szCs w:val="20"/>
              </w:rPr>
              <w:t>Ensure that school</w:t>
            </w:r>
            <w:r w:rsidR="00D34931">
              <w:rPr>
                <w:rFonts w:ascii="Open Sans Light" w:hAnsi="Open Sans Light" w:cs="Open Sans Light"/>
                <w:i/>
                <w:sz w:val="20"/>
                <w:szCs w:val="20"/>
              </w:rPr>
              <w:t>/college</w:t>
            </w:r>
            <w:r w:rsidRPr="00733ED7">
              <w:rPr>
                <w:rFonts w:ascii="Open Sans Light" w:hAnsi="Open Sans Light" w:cs="Open Sans Light"/>
                <w:i/>
                <w:sz w:val="20"/>
                <w:szCs w:val="20"/>
              </w:rPr>
              <w:t xml:space="preserve"> staff are kept up to date on any changes to the DSL, Deputy DSL or other key safeguarding staff –i.e.  they should be aware of who to contact should they have any concerns, and how they can contact them</w:t>
            </w:r>
            <w:r w:rsidR="00631677">
              <w:rPr>
                <w:rFonts w:ascii="Open Sans Light" w:hAnsi="Open Sans Light" w:cs="Open Sans Light"/>
                <w:i/>
                <w:sz w:val="20"/>
                <w:szCs w:val="20"/>
              </w:rPr>
              <w:t>; and</w:t>
            </w:r>
          </w:p>
          <w:p w14:paraId="21C81C60" w14:textId="5DDC2E07" w:rsidR="00631677" w:rsidRPr="00631677" w:rsidRDefault="00631677" w:rsidP="00631677">
            <w:pPr>
              <w:pStyle w:val="ListParagraph"/>
              <w:numPr>
                <w:ilvl w:val="0"/>
                <w:numId w:val="26"/>
              </w:numPr>
              <w:rPr>
                <w:rFonts w:ascii="Open Sans Light" w:hAnsi="Open Sans Light" w:cs="Open Sans Light"/>
                <w:i/>
                <w:sz w:val="20"/>
                <w:szCs w:val="20"/>
              </w:rPr>
            </w:pPr>
            <w:r w:rsidRPr="00D97A46">
              <w:rPr>
                <w:rFonts w:ascii="Open Sans Light" w:hAnsi="Open Sans Light" w:cs="Open Sans Light"/>
                <w:i/>
                <w:sz w:val="20"/>
                <w:szCs w:val="20"/>
              </w:rPr>
              <w:t>Communicate any changes in your safeguarding procedures to all staff</w:t>
            </w:r>
            <w:r>
              <w:rPr>
                <w:rFonts w:ascii="Open Sans Light" w:hAnsi="Open Sans Light" w:cs="Open Sans Light"/>
                <w:i/>
                <w:sz w:val="20"/>
                <w:szCs w:val="20"/>
              </w:rPr>
              <w:t>.</w:t>
            </w:r>
          </w:p>
          <w:p w14:paraId="51CDAC5A" w14:textId="16DE34F0" w:rsidR="009B2BA5" w:rsidRPr="00747DEB" w:rsidRDefault="009B2BA5" w:rsidP="009B2BA5">
            <w:pPr>
              <w:rPr>
                <w:rFonts w:ascii="Open Sans Light" w:hAnsi="Open Sans Light" w:cs="Open Sans Light"/>
                <w:i/>
                <w:sz w:val="20"/>
                <w:szCs w:val="20"/>
              </w:rPr>
            </w:pPr>
          </w:p>
        </w:tc>
        <w:tc>
          <w:tcPr>
            <w:tcW w:w="850" w:type="dxa"/>
            <w:vAlign w:val="center"/>
          </w:tcPr>
          <w:p w14:paraId="5A59DED2" w14:textId="77777777" w:rsidR="009B2BA5" w:rsidRPr="004D1D6B" w:rsidRDefault="009B2BA5" w:rsidP="009B2BA5">
            <w:pPr>
              <w:jc w:val="center"/>
              <w:rPr>
                <w:rFonts w:ascii="Open Sans Light" w:hAnsi="Open Sans Light" w:cs="Open Sans Light"/>
                <w:sz w:val="20"/>
                <w:szCs w:val="20"/>
              </w:rPr>
            </w:pPr>
          </w:p>
        </w:tc>
        <w:tc>
          <w:tcPr>
            <w:tcW w:w="1276" w:type="dxa"/>
            <w:vAlign w:val="center"/>
          </w:tcPr>
          <w:p w14:paraId="44C60E3B" w14:textId="77777777" w:rsidR="009B2BA5" w:rsidRPr="004D1D6B" w:rsidRDefault="009B2BA5" w:rsidP="009B2BA5">
            <w:pPr>
              <w:jc w:val="center"/>
              <w:rPr>
                <w:rFonts w:ascii="Open Sans Light" w:hAnsi="Open Sans Light" w:cs="Open Sans Light"/>
                <w:sz w:val="20"/>
                <w:szCs w:val="20"/>
              </w:rPr>
            </w:pPr>
          </w:p>
        </w:tc>
        <w:tc>
          <w:tcPr>
            <w:tcW w:w="992" w:type="dxa"/>
            <w:vAlign w:val="center"/>
          </w:tcPr>
          <w:p w14:paraId="7D1CD581" w14:textId="77777777" w:rsidR="009B2BA5" w:rsidRPr="004D1D6B" w:rsidRDefault="009B2BA5" w:rsidP="009B2BA5">
            <w:pPr>
              <w:jc w:val="center"/>
              <w:rPr>
                <w:rFonts w:ascii="Open Sans Light" w:hAnsi="Open Sans Light" w:cs="Open Sans Light"/>
                <w:b/>
                <w:sz w:val="20"/>
                <w:szCs w:val="20"/>
              </w:rPr>
            </w:pPr>
          </w:p>
        </w:tc>
      </w:tr>
      <w:tr w:rsidR="00907130" w:rsidRPr="004D1D6B" w14:paraId="24FCD9B6" w14:textId="77777777" w:rsidTr="00631E69">
        <w:tc>
          <w:tcPr>
            <w:tcW w:w="2802" w:type="dxa"/>
          </w:tcPr>
          <w:p w14:paraId="0EB9790E" w14:textId="50A015AD" w:rsidR="00907130" w:rsidRPr="00953945" w:rsidRDefault="00907130" w:rsidP="00907130">
            <w:pPr>
              <w:rPr>
                <w:rFonts w:ascii="Open Sans Light" w:hAnsi="Open Sans Light" w:cs="Open Sans Light"/>
                <w:b/>
                <w:iCs/>
                <w:sz w:val="20"/>
                <w:szCs w:val="20"/>
              </w:rPr>
            </w:pPr>
            <w:r w:rsidRPr="00953945">
              <w:rPr>
                <w:rFonts w:ascii="Open Sans Light" w:hAnsi="Open Sans Light" w:cs="Open Sans Light"/>
                <w:b/>
                <w:iCs/>
                <w:sz w:val="20"/>
                <w:szCs w:val="20"/>
              </w:rPr>
              <w:t xml:space="preserve">Failure to implement and adhere to the latest </w:t>
            </w:r>
            <w:r w:rsidR="00425E3C">
              <w:rPr>
                <w:rFonts w:ascii="Open Sans Light" w:hAnsi="Open Sans Light" w:cs="Open Sans Light"/>
                <w:b/>
                <w:iCs/>
                <w:sz w:val="20"/>
                <w:szCs w:val="20"/>
              </w:rPr>
              <w:t>G</w:t>
            </w:r>
            <w:r w:rsidRPr="00953945">
              <w:rPr>
                <w:rFonts w:ascii="Open Sans Light" w:hAnsi="Open Sans Light" w:cs="Open Sans Light"/>
                <w:b/>
                <w:iCs/>
                <w:sz w:val="20"/>
                <w:szCs w:val="20"/>
              </w:rPr>
              <w:t xml:space="preserve">overnment </w:t>
            </w:r>
            <w:r w:rsidR="00471C86">
              <w:rPr>
                <w:rFonts w:ascii="Open Sans Light" w:hAnsi="Open Sans Light" w:cs="Open Sans Light"/>
                <w:b/>
                <w:iCs/>
                <w:sz w:val="20"/>
                <w:szCs w:val="20"/>
              </w:rPr>
              <w:t>advice/guidance</w:t>
            </w:r>
          </w:p>
          <w:p w14:paraId="6C04E01D" w14:textId="5863FBA3" w:rsidR="00907130" w:rsidRPr="00953945" w:rsidRDefault="00907130" w:rsidP="00907130">
            <w:pPr>
              <w:rPr>
                <w:rFonts w:ascii="Open Sans Light" w:hAnsi="Open Sans Light" w:cs="Open Sans Light"/>
                <w:b/>
                <w:iCs/>
                <w:sz w:val="20"/>
                <w:szCs w:val="20"/>
              </w:rPr>
            </w:pPr>
          </w:p>
        </w:tc>
        <w:tc>
          <w:tcPr>
            <w:tcW w:w="1842" w:type="dxa"/>
          </w:tcPr>
          <w:p w14:paraId="2A93EEB6" w14:textId="64646A4D" w:rsidR="00907130" w:rsidRDefault="00953945" w:rsidP="00907130">
            <w:pPr>
              <w:rPr>
                <w:rFonts w:ascii="Open Sans Light" w:hAnsi="Open Sans Light" w:cs="Open Sans Light"/>
                <w:sz w:val="20"/>
                <w:szCs w:val="20"/>
              </w:rPr>
            </w:pPr>
            <w:r>
              <w:rPr>
                <w:rFonts w:ascii="Open Sans Light" w:hAnsi="Open Sans Light" w:cs="Open Sans Light"/>
                <w:sz w:val="20"/>
                <w:szCs w:val="20"/>
              </w:rPr>
              <w:t>All</w:t>
            </w:r>
          </w:p>
          <w:p w14:paraId="7B4EFD56" w14:textId="2059C5A1" w:rsidR="00471C86" w:rsidRDefault="00471C86" w:rsidP="00907130">
            <w:pPr>
              <w:rPr>
                <w:rFonts w:ascii="Open Sans Light" w:hAnsi="Open Sans Light" w:cs="Open Sans Light"/>
                <w:sz w:val="20"/>
                <w:szCs w:val="20"/>
              </w:rPr>
            </w:pPr>
          </w:p>
          <w:p w14:paraId="2EFF6EDB" w14:textId="64989CAA" w:rsidR="00471C86" w:rsidRDefault="00471C86" w:rsidP="00907130">
            <w:pPr>
              <w:rPr>
                <w:rFonts w:ascii="Open Sans Light" w:hAnsi="Open Sans Light" w:cs="Open Sans Light"/>
                <w:sz w:val="20"/>
                <w:szCs w:val="20"/>
              </w:rPr>
            </w:pPr>
            <w:r>
              <w:rPr>
                <w:rFonts w:ascii="Open Sans Light" w:hAnsi="Open Sans Light" w:cs="Open Sans Light"/>
                <w:sz w:val="20"/>
                <w:szCs w:val="20"/>
              </w:rPr>
              <w:t xml:space="preserve">Failure to adhere to </w:t>
            </w:r>
            <w:r w:rsidR="00425E3C">
              <w:rPr>
                <w:rFonts w:ascii="Open Sans Light" w:hAnsi="Open Sans Light" w:cs="Open Sans Light"/>
                <w:sz w:val="20"/>
                <w:szCs w:val="20"/>
              </w:rPr>
              <w:t>G</w:t>
            </w:r>
            <w:r>
              <w:rPr>
                <w:rFonts w:ascii="Open Sans Light" w:hAnsi="Open Sans Light" w:cs="Open Sans Light"/>
                <w:sz w:val="20"/>
                <w:szCs w:val="20"/>
              </w:rPr>
              <w:t>overnment advice/guidance resulting in increased risk of infection</w:t>
            </w:r>
          </w:p>
          <w:p w14:paraId="20F06F92" w14:textId="77777777" w:rsidR="00953945" w:rsidRDefault="00953945" w:rsidP="00907130">
            <w:pPr>
              <w:rPr>
                <w:rFonts w:ascii="Open Sans Light" w:hAnsi="Open Sans Light" w:cs="Open Sans Light"/>
                <w:sz w:val="20"/>
                <w:szCs w:val="20"/>
              </w:rPr>
            </w:pPr>
          </w:p>
          <w:p w14:paraId="1216B3A5" w14:textId="3C8263A9" w:rsidR="00953945" w:rsidRDefault="00953945" w:rsidP="00907130">
            <w:pPr>
              <w:rPr>
                <w:rFonts w:ascii="Open Sans Light" w:hAnsi="Open Sans Light" w:cs="Open Sans Light"/>
                <w:sz w:val="20"/>
                <w:szCs w:val="20"/>
              </w:rPr>
            </w:pPr>
          </w:p>
        </w:tc>
        <w:tc>
          <w:tcPr>
            <w:tcW w:w="7088" w:type="dxa"/>
          </w:tcPr>
          <w:p w14:paraId="3964C41A" w14:textId="77777777" w:rsidR="00907130" w:rsidRPr="00747DEB" w:rsidRDefault="00907130" w:rsidP="00907130">
            <w:pPr>
              <w:rPr>
                <w:rFonts w:ascii="Open Sans Light" w:hAnsi="Open Sans Light" w:cs="Open Sans Light"/>
                <w:i/>
                <w:sz w:val="20"/>
                <w:szCs w:val="20"/>
              </w:rPr>
            </w:pPr>
            <w:r w:rsidRPr="00747DEB">
              <w:rPr>
                <w:rFonts w:ascii="Open Sans Light" w:hAnsi="Open Sans Light" w:cs="Open Sans Light"/>
                <w:i/>
                <w:sz w:val="20"/>
                <w:szCs w:val="20"/>
              </w:rPr>
              <w:t>Considerations</w:t>
            </w:r>
          </w:p>
          <w:p w14:paraId="69C3F17C" w14:textId="205A138E" w:rsidR="00907130" w:rsidRDefault="00907130" w:rsidP="006F740C">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 xml:space="preserve">As the pandemic evolves together with scientific knowledge of the virus, advice is being issued and amended almost daily. It is imperative that you keep up to date with the latest advice on </w:t>
            </w:r>
            <w:r w:rsidR="005723C6">
              <w:rPr>
                <w:rFonts w:ascii="Open Sans Light" w:hAnsi="Open Sans Light" w:cs="Open Sans Light"/>
                <w:i/>
                <w:sz w:val="20"/>
                <w:szCs w:val="20"/>
              </w:rPr>
              <w:t>Coronavirus (</w:t>
            </w:r>
            <w:r>
              <w:rPr>
                <w:rFonts w:ascii="Open Sans Light" w:hAnsi="Open Sans Light" w:cs="Open Sans Light"/>
                <w:i/>
                <w:sz w:val="20"/>
                <w:szCs w:val="20"/>
              </w:rPr>
              <w:t>COVID-19</w:t>
            </w:r>
            <w:r w:rsidR="005723C6">
              <w:rPr>
                <w:rFonts w:ascii="Open Sans Light" w:hAnsi="Open Sans Light" w:cs="Open Sans Light"/>
                <w:i/>
                <w:sz w:val="20"/>
                <w:szCs w:val="20"/>
              </w:rPr>
              <w:t>)</w:t>
            </w:r>
            <w:r>
              <w:rPr>
                <w:rFonts w:ascii="Open Sans Light" w:hAnsi="Open Sans Light" w:cs="Open Sans Light"/>
                <w:i/>
                <w:sz w:val="20"/>
                <w:szCs w:val="20"/>
              </w:rPr>
              <w:t xml:space="preserve"> available at websites such as:</w:t>
            </w:r>
          </w:p>
          <w:p w14:paraId="0CDBCB9E" w14:textId="7BE60835" w:rsidR="00907130" w:rsidRDefault="00BC33E8" w:rsidP="006F740C">
            <w:pPr>
              <w:pStyle w:val="ListParagraph"/>
              <w:numPr>
                <w:ilvl w:val="0"/>
                <w:numId w:val="24"/>
              </w:numPr>
              <w:rPr>
                <w:rFonts w:ascii="Open Sans Light" w:hAnsi="Open Sans Light" w:cs="Open Sans Light"/>
                <w:i/>
                <w:sz w:val="20"/>
                <w:szCs w:val="20"/>
              </w:rPr>
            </w:pPr>
            <w:hyperlink r:id="rId60" w:history="1">
              <w:r w:rsidR="00B257D3" w:rsidRPr="0061336B">
                <w:rPr>
                  <w:rStyle w:val="Hyperlink"/>
                  <w:rFonts w:ascii="Open Sans Light" w:hAnsi="Open Sans Light" w:cs="Open Sans Light"/>
                  <w:i/>
                  <w:sz w:val="20"/>
                  <w:szCs w:val="20"/>
                </w:rPr>
                <w:t>https://www.gov.uk/coronavirus</w:t>
              </w:r>
            </w:hyperlink>
          </w:p>
          <w:p w14:paraId="654F2BD5" w14:textId="18A0629B" w:rsidR="00907130" w:rsidRDefault="00BC33E8" w:rsidP="006F740C">
            <w:pPr>
              <w:pStyle w:val="ListParagraph"/>
              <w:numPr>
                <w:ilvl w:val="0"/>
                <w:numId w:val="24"/>
              </w:numPr>
              <w:rPr>
                <w:rFonts w:ascii="Open Sans Light" w:hAnsi="Open Sans Light" w:cs="Open Sans Light"/>
                <w:i/>
                <w:sz w:val="20"/>
                <w:szCs w:val="20"/>
              </w:rPr>
            </w:pPr>
            <w:hyperlink r:id="rId61" w:history="1">
              <w:r w:rsidR="00907130" w:rsidRPr="009A1F48">
                <w:rPr>
                  <w:rStyle w:val="Hyperlink"/>
                  <w:rFonts w:ascii="Open Sans Light" w:hAnsi="Open Sans Light" w:cs="Open Sans Light"/>
                  <w:i/>
                  <w:sz w:val="20"/>
                  <w:szCs w:val="20"/>
                </w:rPr>
                <w:t>https://www.nhs.uk/conditions/coronavirus-covid-19/</w:t>
              </w:r>
            </w:hyperlink>
            <w:r w:rsidR="00907130">
              <w:rPr>
                <w:rFonts w:ascii="Open Sans Light" w:hAnsi="Open Sans Light" w:cs="Open Sans Light"/>
                <w:i/>
                <w:sz w:val="20"/>
                <w:szCs w:val="20"/>
              </w:rPr>
              <w:t xml:space="preserve"> </w:t>
            </w:r>
          </w:p>
          <w:p w14:paraId="5BF3A169" w14:textId="0E9228CF" w:rsidR="00AE2721" w:rsidRPr="00907130" w:rsidRDefault="00AE2721" w:rsidP="006F740C">
            <w:pPr>
              <w:pStyle w:val="ListParagraph"/>
              <w:numPr>
                <w:ilvl w:val="0"/>
                <w:numId w:val="24"/>
              </w:numPr>
              <w:rPr>
                <w:rFonts w:ascii="Open Sans Light" w:hAnsi="Open Sans Light" w:cs="Open Sans Light"/>
                <w:i/>
                <w:sz w:val="20"/>
                <w:szCs w:val="20"/>
              </w:rPr>
            </w:pPr>
            <w:r w:rsidRPr="00AE2721">
              <w:rPr>
                <w:rFonts w:ascii="Open Sans Light" w:hAnsi="Open Sans Light" w:cs="Open Sans Light"/>
                <w:i/>
                <w:sz w:val="20"/>
                <w:szCs w:val="20"/>
              </w:rPr>
              <w:t>Guidance for schools, childcare providers, colleges and local authorities in England on maintaining educational provision</w:t>
            </w:r>
            <w:r>
              <w:rPr>
                <w:rFonts w:ascii="Open Sans Light" w:hAnsi="Open Sans Light" w:cs="Open Sans Light"/>
                <w:i/>
                <w:sz w:val="20"/>
                <w:szCs w:val="20"/>
              </w:rPr>
              <w:t xml:space="preserve"> available at: </w:t>
            </w:r>
            <w:hyperlink r:id="rId62" w:history="1">
              <w:r w:rsidRPr="009A7A59">
                <w:rPr>
                  <w:rStyle w:val="Hyperlink"/>
                  <w:rFonts w:ascii="Open Sans Light" w:hAnsi="Open Sans Light" w:cs="Open Sans Light"/>
                  <w:i/>
                  <w:sz w:val="20"/>
                  <w:szCs w:val="20"/>
                </w:rPr>
                <w:t>https://www.gov.uk/government/publications/coronavirus-covid-19-maintaining-educational-provision/guidance-for-schools-colleges-and-local-authorities-on-maintaining-educational-provision</w:t>
              </w:r>
            </w:hyperlink>
            <w:r>
              <w:rPr>
                <w:rFonts w:ascii="Open Sans Light" w:hAnsi="Open Sans Light" w:cs="Open Sans Light"/>
                <w:i/>
                <w:sz w:val="20"/>
                <w:szCs w:val="20"/>
              </w:rPr>
              <w:t xml:space="preserve"> </w:t>
            </w:r>
          </w:p>
          <w:p w14:paraId="1D140C4C" w14:textId="1F891F76" w:rsidR="00907130" w:rsidRPr="00AE2721" w:rsidRDefault="00E03A8D" w:rsidP="006F740C">
            <w:pPr>
              <w:pStyle w:val="ListParagraph"/>
              <w:numPr>
                <w:ilvl w:val="0"/>
                <w:numId w:val="24"/>
              </w:numPr>
              <w:rPr>
                <w:rStyle w:val="Hyperlink"/>
                <w:rFonts w:ascii="Open Sans Light" w:hAnsi="Open Sans Light" w:cs="Open Sans Light"/>
                <w:i/>
                <w:color w:val="auto"/>
                <w:sz w:val="20"/>
                <w:szCs w:val="20"/>
                <w:u w:val="none"/>
              </w:rPr>
            </w:pPr>
            <w:r w:rsidRPr="00E03A8D">
              <w:rPr>
                <w:rFonts w:ascii="Open Sans Light" w:hAnsi="Open Sans Light" w:cs="Open Sans Light"/>
                <w:i/>
                <w:sz w:val="20"/>
                <w:szCs w:val="20"/>
              </w:rPr>
              <w:t>COVID-19: guidance for education settings</w:t>
            </w:r>
            <w:r>
              <w:rPr>
                <w:rFonts w:ascii="Open Sans Light" w:hAnsi="Open Sans Light" w:cs="Open Sans Light"/>
                <w:i/>
                <w:sz w:val="20"/>
                <w:szCs w:val="20"/>
              </w:rPr>
              <w:t xml:space="preserve"> available at: </w:t>
            </w:r>
            <w:hyperlink r:id="rId63" w:history="1">
              <w:r w:rsidRPr="002818D6">
                <w:rPr>
                  <w:rStyle w:val="Hyperlink"/>
                  <w:rFonts w:ascii="Open Sans Light" w:hAnsi="Open Sans Light" w:cs="Open Sans Light"/>
                  <w:i/>
                  <w:sz w:val="20"/>
                  <w:szCs w:val="20"/>
                </w:rPr>
                <w:t>https://www.gov.uk/government/publications/guidance-to-educational-settings-about-covid-19</w:t>
              </w:r>
            </w:hyperlink>
          </w:p>
          <w:p w14:paraId="6A88AEA2" w14:textId="11DF8A8C" w:rsidR="00AE2721" w:rsidRPr="00E03A8D" w:rsidRDefault="00AE2721" w:rsidP="006F740C">
            <w:pPr>
              <w:pStyle w:val="ListParagraph"/>
              <w:numPr>
                <w:ilvl w:val="0"/>
                <w:numId w:val="24"/>
              </w:numPr>
              <w:rPr>
                <w:rFonts w:ascii="Open Sans Light" w:hAnsi="Open Sans Light" w:cs="Open Sans Light"/>
                <w:i/>
                <w:sz w:val="20"/>
                <w:szCs w:val="20"/>
              </w:rPr>
            </w:pPr>
            <w:r w:rsidRPr="00AE2721">
              <w:rPr>
                <w:rFonts w:ascii="Open Sans Light" w:hAnsi="Open Sans Light" w:cs="Open Sans Light"/>
                <w:i/>
                <w:sz w:val="20"/>
                <w:szCs w:val="20"/>
              </w:rPr>
              <w:t>Coronavirus (COVID-19): guidance on vulnerable children and young people</w:t>
            </w:r>
            <w:r>
              <w:rPr>
                <w:rFonts w:ascii="Open Sans Light" w:hAnsi="Open Sans Light" w:cs="Open Sans Light"/>
                <w:i/>
                <w:sz w:val="20"/>
                <w:szCs w:val="20"/>
              </w:rPr>
              <w:t xml:space="preserve"> available at: </w:t>
            </w:r>
            <w:hyperlink r:id="rId64" w:history="1">
              <w:r w:rsidRPr="009A7A59">
                <w:rPr>
                  <w:rStyle w:val="Hyperlink"/>
                  <w:rFonts w:ascii="Open Sans Light" w:hAnsi="Open Sans Light" w:cs="Open Sans Light"/>
                  <w:i/>
                  <w:sz w:val="20"/>
                  <w:szCs w:val="20"/>
                </w:rPr>
                <w:t>https://www.gov.uk/government/publications/coronavirus-covid-19-guidance-on-vulnerable-children-and-young-people/coronavirus-covid-19-guidance-on-vulnerable-children-and-young-people</w:t>
              </w:r>
            </w:hyperlink>
            <w:r>
              <w:rPr>
                <w:rFonts w:ascii="Open Sans Light" w:hAnsi="Open Sans Light" w:cs="Open Sans Light"/>
                <w:i/>
                <w:sz w:val="20"/>
                <w:szCs w:val="20"/>
              </w:rPr>
              <w:t xml:space="preserve"> </w:t>
            </w:r>
          </w:p>
          <w:p w14:paraId="442308C3" w14:textId="76F3557C" w:rsidR="00907130" w:rsidRDefault="00907130" w:rsidP="006F740C">
            <w:pPr>
              <w:pStyle w:val="ListParagraph"/>
              <w:numPr>
                <w:ilvl w:val="0"/>
                <w:numId w:val="24"/>
              </w:numPr>
              <w:rPr>
                <w:rFonts w:ascii="Open Sans Light" w:hAnsi="Open Sans Light" w:cs="Open Sans Light"/>
                <w:i/>
                <w:sz w:val="20"/>
                <w:szCs w:val="20"/>
              </w:rPr>
            </w:pPr>
            <w:r w:rsidRPr="00907130">
              <w:rPr>
                <w:rFonts w:ascii="Open Sans Light" w:hAnsi="Open Sans Light" w:cs="Open Sans Light"/>
                <w:i/>
                <w:sz w:val="20"/>
                <w:szCs w:val="20"/>
              </w:rPr>
              <w:t>Coronavirus (COVID-19): implementing social distancing in education and childcare settings</w:t>
            </w:r>
            <w:r>
              <w:rPr>
                <w:rFonts w:ascii="Open Sans Light" w:hAnsi="Open Sans Light" w:cs="Open Sans Light"/>
                <w:i/>
                <w:sz w:val="20"/>
                <w:szCs w:val="20"/>
              </w:rPr>
              <w:t xml:space="preserve"> available at: </w:t>
            </w:r>
            <w:hyperlink r:id="rId65" w:history="1">
              <w:r w:rsidRPr="009A1F48">
                <w:rPr>
                  <w:rStyle w:val="Hyperlink"/>
                  <w:rFonts w:ascii="Open Sans Light" w:hAnsi="Open Sans Light" w:cs="Open Sans Light"/>
                  <w:i/>
                  <w:sz w:val="20"/>
                  <w:szCs w:val="20"/>
                </w:rPr>
                <w:t>https://www.gov.uk/government/publications/coronavirus-covid-19-implementing-social-distancing-in-education-and-childcare-settings/coronavirus-covid-19-implementing-social-distancing-in-education-and-childcare-settings</w:t>
              </w:r>
            </w:hyperlink>
            <w:r>
              <w:rPr>
                <w:rFonts w:ascii="Open Sans Light" w:hAnsi="Open Sans Light" w:cs="Open Sans Light"/>
                <w:i/>
                <w:sz w:val="20"/>
                <w:szCs w:val="20"/>
              </w:rPr>
              <w:t xml:space="preserve"> </w:t>
            </w:r>
          </w:p>
          <w:p w14:paraId="70236131" w14:textId="6194CDD2" w:rsidR="00E609A8" w:rsidRDefault="00E609A8" w:rsidP="006F740C">
            <w:pPr>
              <w:pStyle w:val="ListParagraph"/>
              <w:numPr>
                <w:ilvl w:val="0"/>
                <w:numId w:val="24"/>
              </w:numPr>
              <w:rPr>
                <w:rFonts w:ascii="Open Sans Light" w:hAnsi="Open Sans Light" w:cs="Open Sans Light"/>
                <w:i/>
                <w:sz w:val="20"/>
                <w:szCs w:val="20"/>
              </w:rPr>
            </w:pPr>
            <w:r w:rsidRPr="00E609A8">
              <w:rPr>
                <w:rFonts w:ascii="Open Sans Light" w:hAnsi="Open Sans Light" w:cs="Open Sans Light"/>
                <w:i/>
                <w:sz w:val="20"/>
                <w:szCs w:val="20"/>
              </w:rPr>
              <w:t>Coronavirus (COVID-19): guidance on isolation for residential educational settings</w:t>
            </w:r>
            <w:r>
              <w:rPr>
                <w:rFonts w:ascii="Open Sans Light" w:hAnsi="Open Sans Light" w:cs="Open Sans Light"/>
                <w:i/>
                <w:sz w:val="20"/>
                <w:szCs w:val="20"/>
              </w:rPr>
              <w:t xml:space="preserve"> available at: </w:t>
            </w:r>
            <w:hyperlink r:id="rId66" w:history="1">
              <w:r w:rsidRPr="002818D6">
                <w:rPr>
                  <w:rStyle w:val="Hyperlink"/>
                  <w:rFonts w:ascii="Open Sans Light" w:hAnsi="Open Sans Light" w:cs="Open Sans Light"/>
                  <w:i/>
                  <w:sz w:val="20"/>
                  <w:szCs w:val="20"/>
                </w:rPr>
                <w:t>https://www.gov.uk/government/publications/coronavirus-covid-19-guidance-on-isolation-for-residential-educational-settings</w:t>
              </w:r>
            </w:hyperlink>
            <w:r>
              <w:rPr>
                <w:rFonts w:ascii="Open Sans Light" w:hAnsi="Open Sans Light" w:cs="Open Sans Light"/>
                <w:i/>
                <w:sz w:val="20"/>
                <w:szCs w:val="20"/>
              </w:rPr>
              <w:t xml:space="preserve"> </w:t>
            </w:r>
          </w:p>
          <w:p w14:paraId="5218D4AE" w14:textId="183440AD" w:rsidR="00E609A8" w:rsidRDefault="00E609A8" w:rsidP="006F740C">
            <w:pPr>
              <w:pStyle w:val="ListParagraph"/>
              <w:numPr>
                <w:ilvl w:val="0"/>
                <w:numId w:val="24"/>
              </w:numPr>
              <w:rPr>
                <w:rFonts w:ascii="Open Sans Light" w:hAnsi="Open Sans Light" w:cs="Open Sans Light"/>
                <w:i/>
                <w:sz w:val="20"/>
                <w:szCs w:val="20"/>
              </w:rPr>
            </w:pPr>
            <w:r w:rsidRPr="00E609A8">
              <w:rPr>
                <w:rFonts w:ascii="Open Sans Light" w:hAnsi="Open Sans Light" w:cs="Open Sans Light"/>
                <w:i/>
                <w:sz w:val="20"/>
                <w:szCs w:val="20"/>
              </w:rPr>
              <w:t>COVID-19: cleaning in non-healthcare settings</w:t>
            </w:r>
            <w:r>
              <w:rPr>
                <w:rFonts w:ascii="Open Sans Light" w:hAnsi="Open Sans Light" w:cs="Open Sans Light"/>
                <w:i/>
                <w:sz w:val="20"/>
                <w:szCs w:val="20"/>
              </w:rPr>
              <w:t xml:space="preserve"> available at: </w:t>
            </w:r>
            <w:hyperlink r:id="rId67" w:history="1">
              <w:r w:rsidRPr="002818D6">
                <w:rPr>
                  <w:rStyle w:val="Hyperlink"/>
                  <w:rFonts w:ascii="Open Sans Light" w:hAnsi="Open Sans Light" w:cs="Open Sans Light"/>
                  <w:i/>
                  <w:sz w:val="20"/>
                  <w:szCs w:val="20"/>
                </w:rPr>
                <w:t>https://www.gov.uk/government/publications/covid-19-decontamination-in-non-healthcare-settings/covid-19-decontamination-in-non-healthcare-settings</w:t>
              </w:r>
            </w:hyperlink>
            <w:r>
              <w:rPr>
                <w:rFonts w:ascii="Open Sans Light" w:hAnsi="Open Sans Light" w:cs="Open Sans Light"/>
                <w:i/>
                <w:sz w:val="20"/>
                <w:szCs w:val="20"/>
              </w:rPr>
              <w:t xml:space="preserve"> </w:t>
            </w:r>
          </w:p>
          <w:p w14:paraId="27A1FE85" w14:textId="47D2CD6A" w:rsidR="00AE2721" w:rsidRDefault="00AE2721" w:rsidP="006F740C">
            <w:pPr>
              <w:pStyle w:val="ListParagraph"/>
              <w:numPr>
                <w:ilvl w:val="0"/>
                <w:numId w:val="24"/>
              </w:numPr>
              <w:rPr>
                <w:rFonts w:ascii="Open Sans Light" w:hAnsi="Open Sans Light" w:cs="Open Sans Light"/>
                <w:i/>
                <w:sz w:val="20"/>
                <w:szCs w:val="20"/>
              </w:rPr>
            </w:pPr>
            <w:r w:rsidRPr="00AE2721">
              <w:rPr>
                <w:rFonts w:ascii="Open Sans Light" w:hAnsi="Open Sans Light" w:cs="Open Sans Light"/>
                <w:i/>
                <w:sz w:val="20"/>
                <w:szCs w:val="20"/>
              </w:rPr>
              <w:t>COVID-19: infection prevention and control (IPC)</w:t>
            </w:r>
            <w:r>
              <w:rPr>
                <w:rFonts w:ascii="Open Sans Light" w:hAnsi="Open Sans Light" w:cs="Open Sans Light"/>
                <w:i/>
                <w:sz w:val="20"/>
                <w:szCs w:val="20"/>
              </w:rPr>
              <w:t xml:space="preserve"> available at: </w:t>
            </w:r>
            <w:hyperlink r:id="rId68" w:history="1">
              <w:r w:rsidRPr="009A7A59">
                <w:rPr>
                  <w:rStyle w:val="Hyperlink"/>
                  <w:rFonts w:ascii="Open Sans Light" w:hAnsi="Open Sans Light" w:cs="Open Sans Light"/>
                  <w:i/>
                  <w:sz w:val="20"/>
                  <w:szCs w:val="20"/>
                </w:rPr>
                <w:t>https://www.gov.uk/government/publications/wuhan-novel-coronavirus-infection-prevention-and-control</w:t>
              </w:r>
            </w:hyperlink>
            <w:r>
              <w:rPr>
                <w:rFonts w:ascii="Open Sans Light" w:hAnsi="Open Sans Light" w:cs="Open Sans Light"/>
                <w:i/>
                <w:sz w:val="20"/>
                <w:szCs w:val="20"/>
              </w:rPr>
              <w:t xml:space="preserve"> </w:t>
            </w:r>
          </w:p>
          <w:p w14:paraId="7D1F29F4" w14:textId="13356146" w:rsidR="00AE2721" w:rsidRDefault="00AE2721" w:rsidP="006F740C">
            <w:pPr>
              <w:pStyle w:val="ListParagraph"/>
              <w:numPr>
                <w:ilvl w:val="0"/>
                <w:numId w:val="24"/>
              </w:numPr>
              <w:rPr>
                <w:rFonts w:ascii="Open Sans Light" w:hAnsi="Open Sans Light" w:cs="Open Sans Light"/>
                <w:i/>
                <w:sz w:val="20"/>
                <w:szCs w:val="20"/>
              </w:rPr>
            </w:pPr>
            <w:r w:rsidRPr="00AE2721">
              <w:rPr>
                <w:rFonts w:ascii="Open Sans Light" w:hAnsi="Open Sans Light" w:cs="Open Sans Light"/>
                <w:i/>
                <w:sz w:val="20"/>
                <w:szCs w:val="20"/>
              </w:rPr>
              <w:t>Guidance for employers and businesses on coronavirus (COVID-19)</w:t>
            </w:r>
            <w:r>
              <w:rPr>
                <w:rFonts w:ascii="Open Sans Light" w:hAnsi="Open Sans Light" w:cs="Open Sans Light"/>
                <w:i/>
                <w:sz w:val="20"/>
                <w:szCs w:val="20"/>
              </w:rPr>
              <w:t xml:space="preserve"> available at: </w:t>
            </w:r>
            <w:hyperlink r:id="rId69" w:history="1">
              <w:r w:rsidRPr="009A7A59">
                <w:rPr>
                  <w:rStyle w:val="Hyperlink"/>
                  <w:rFonts w:ascii="Open Sans Light" w:hAnsi="Open Sans Light" w:cs="Open Sans Light"/>
                  <w:i/>
                  <w:sz w:val="20"/>
                  <w:szCs w:val="20"/>
                </w:rPr>
                <w:t>https://www.gov.uk/government/publications/guidance-to-employers-and-businesses-about-covid-19/guidance-for-employers-and-businesses-on-coronavirus-covid-19</w:t>
              </w:r>
            </w:hyperlink>
            <w:r>
              <w:rPr>
                <w:rFonts w:ascii="Open Sans Light" w:hAnsi="Open Sans Light" w:cs="Open Sans Light"/>
                <w:i/>
                <w:sz w:val="20"/>
                <w:szCs w:val="20"/>
              </w:rPr>
              <w:t xml:space="preserve"> </w:t>
            </w:r>
          </w:p>
          <w:p w14:paraId="01E17301" w14:textId="66AE8D76" w:rsidR="00AE2721" w:rsidRDefault="00AE2721" w:rsidP="006F740C">
            <w:pPr>
              <w:pStyle w:val="ListParagraph"/>
              <w:numPr>
                <w:ilvl w:val="0"/>
                <w:numId w:val="24"/>
              </w:numPr>
              <w:rPr>
                <w:rFonts w:ascii="Open Sans Light" w:hAnsi="Open Sans Light" w:cs="Open Sans Light"/>
                <w:i/>
                <w:sz w:val="20"/>
                <w:szCs w:val="20"/>
              </w:rPr>
            </w:pPr>
            <w:r w:rsidRPr="00AE2721">
              <w:rPr>
                <w:rFonts w:ascii="Open Sans Light" w:hAnsi="Open Sans Light" w:cs="Open Sans Light"/>
                <w:i/>
                <w:sz w:val="20"/>
                <w:szCs w:val="20"/>
              </w:rPr>
              <w:t>The National Association of Independent Schools &amp; Non-Maintained Special Schools</w:t>
            </w:r>
            <w:r>
              <w:rPr>
                <w:rFonts w:ascii="Open Sans Light" w:hAnsi="Open Sans Light" w:cs="Open Sans Light"/>
                <w:i/>
                <w:sz w:val="20"/>
                <w:szCs w:val="20"/>
              </w:rPr>
              <w:t xml:space="preserve"> (NASS) </w:t>
            </w:r>
            <w:r w:rsidR="00CA12E7">
              <w:rPr>
                <w:rFonts w:ascii="Open Sans Light" w:hAnsi="Open Sans Light" w:cs="Open Sans Light"/>
                <w:i/>
                <w:sz w:val="20"/>
                <w:szCs w:val="20"/>
              </w:rPr>
              <w:t xml:space="preserve">COVID-19 updates available at: </w:t>
            </w:r>
            <w:hyperlink r:id="rId70" w:history="1">
              <w:r w:rsidR="00CA12E7" w:rsidRPr="009A7A59">
                <w:rPr>
                  <w:rStyle w:val="Hyperlink"/>
                  <w:rFonts w:ascii="Open Sans Light" w:hAnsi="Open Sans Light" w:cs="Open Sans Light"/>
                  <w:i/>
                  <w:sz w:val="20"/>
                  <w:szCs w:val="20"/>
                </w:rPr>
                <w:t>https://www.nasschools.org.uk/</w:t>
              </w:r>
            </w:hyperlink>
            <w:r w:rsidR="00CA12E7">
              <w:rPr>
                <w:rFonts w:ascii="Open Sans Light" w:hAnsi="Open Sans Light" w:cs="Open Sans Light"/>
                <w:i/>
                <w:sz w:val="20"/>
                <w:szCs w:val="20"/>
              </w:rPr>
              <w:t xml:space="preserve"> </w:t>
            </w:r>
          </w:p>
          <w:p w14:paraId="39C56F91" w14:textId="77777777" w:rsidR="00907130" w:rsidRPr="00907130" w:rsidRDefault="00907130" w:rsidP="00907130">
            <w:pPr>
              <w:pStyle w:val="ListParagraph"/>
              <w:ind w:left="349"/>
              <w:rPr>
                <w:rFonts w:ascii="Open Sans Light" w:hAnsi="Open Sans Light" w:cs="Open Sans Light"/>
                <w:i/>
                <w:sz w:val="20"/>
                <w:szCs w:val="20"/>
              </w:rPr>
            </w:pPr>
          </w:p>
          <w:p w14:paraId="252888D1" w14:textId="37657DFD" w:rsidR="00907130" w:rsidRDefault="00907130" w:rsidP="00907130">
            <w:pPr>
              <w:rPr>
                <w:rFonts w:ascii="Open Sans Light" w:hAnsi="Open Sans Light" w:cs="Open Sans Light"/>
                <w:i/>
                <w:sz w:val="20"/>
                <w:szCs w:val="20"/>
              </w:rPr>
            </w:pPr>
            <w:r w:rsidRPr="00747DEB">
              <w:rPr>
                <w:rFonts w:ascii="Open Sans Light" w:hAnsi="Open Sans Light" w:cs="Open Sans Light"/>
                <w:i/>
                <w:sz w:val="20"/>
                <w:szCs w:val="20"/>
              </w:rPr>
              <w:t>Example control measures may include:</w:t>
            </w:r>
          </w:p>
          <w:p w14:paraId="4B9F293A" w14:textId="68364A4A" w:rsidR="00907130" w:rsidRPr="00907130" w:rsidRDefault="00907130" w:rsidP="006F740C">
            <w:pPr>
              <w:pStyle w:val="ListParagraph"/>
              <w:numPr>
                <w:ilvl w:val="0"/>
                <w:numId w:val="5"/>
              </w:numPr>
              <w:ind w:left="349" w:hanging="283"/>
              <w:rPr>
                <w:rFonts w:ascii="Open Sans Light" w:hAnsi="Open Sans Light" w:cs="Open Sans Light"/>
                <w:i/>
                <w:sz w:val="20"/>
                <w:szCs w:val="20"/>
              </w:rPr>
            </w:pPr>
            <w:r w:rsidRPr="00907130">
              <w:rPr>
                <w:rFonts w:ascii="Open Sans Light" w:hAnsi="Open Sans Light" w:cs="Open Sans Light"/>
                <w:i/>
                <w:sz w:val="20"/>
                <w:szCs w:val="20"/>
              </w:rPr>
              <w:t>Nominate a member of staff (or number of staff) to complete a daily review of the above and any other key information channels and feed back key points to SMT/SLT;</w:t>
            </w:r>
          </w:p>
          <w:p w14:paraId="6F920635" w14:textId="32E5485B" w:rsidR="00907130" w:rsidRPr="00907130" w:rsidRDefault="00907130" w:rsidP="006F740C">
            <w:pPr>
              <w:pStyle w:val="ListParagraph"/>
              <w:numPr>
                <w:ilvl w:val="0"/>
                <w:numId w:val="5"/>
              </w:numPr>
              <w:ind w:left="349" w:hanging="283"/>
              <w:rPr>
                <w:rFonts w:ascii="Open Sans Light" w:hAnsi="Open Sans Light" w:cs="Open Sans Light"/>
                <w:i/>
                <w:sz w:val="20"/>
                <w:szCs w:val="20"/>
              </w:rPr>
            </w:pPr>
            <w:r w:rsidRPr="00907130">
              <w:rPr>
                <w:rFonts w:ascii="Open Sans Light" w:hAnsi="Open Sans Light" w:cs="Open Sans Light"/>
                <w:i/>
                <w:sz w:val="20"/>
                <w:szCs w:val="20"/>
              </w:rPr>
              <w:t xml:space="preserve">SMT/SLT to review key points and decide on </w:t>
            </w:r>
            <w:r w:rsidR="00E609A8">
              <w:rPr>
                <w:rFonts w:ascii="Open Sans Light" w:hAnsi="Open Sans Light" w:cs="Open Sans Light"/>
                <w:i/>
                <w:sz w:val="20"/>
                <w:szCs w:val="20"/>
              </w:rPr>
              <w:t xml:space="preserve">any </w:t>
            </w:r>
            <w:r w:rsidRPr="00907130">
              <w:rPr>
                <w:rFonts w:ascii="Open Sans Light" w:hAnsi="Open Sans Light" w:cs="Open Sans Light"/>
                <w:i/>
                <w:sz w:val="20"/>
                <w:szCs w:val="20"/>
              </w:rPr>
              <w:t>actions required;</w:t>
            </w:r>
          </w:p>
          <w:p w14:paraId="7FEBED23" w14:textId="67C4F1D6" w:rsidR="00E15411" w:rsidRDefault="00907130" w:rsidP="006F740C">
            <w:pPr>
              <w:pStyle w:val="ListParagraph"/>
              <w:numPr>
                <w:ilvl w:val="0"/>
                <w:numId w:val="5"/>
              </w:numPr>
              <w:ind w:left="349" w:hanging="283"/>
              <w:rPr>
                <w:rFonts w:ascii="Open Sans Light" w:hAnsi="Open Sans Light" w:cs="Open Sans Light"/>
                <w:i/>
                <w:sz w:val="20"/>
                <w:szCs w:val="20"/>
              </w:rPr>
            </w:pPr>
            <w:r w:rsidRPr="00907130">
              <w:rPr>
                <w:rFonts w:ascii="Open Sans Light" w:hAnsi="Open Sans Light" w:cs="Open Sans Light"/>
                <w:i/>
                <w:sz w:val="20"/>
                <w:szCs w:val="20"/>
              </w:rPr>
              <w:t>Develop action plans with SMART targets to implement any changes to school</w:t>
            </w:r>
            <w:r w:rsidR="00D34931">
              <w:rPr>
                <w:rFonts w:ascii="Open Sans Light" w:hAnsi="Open Sans Light" w:cs="Open Sans Light"/>
                <w:i/>
                <w:sz w:val="20"/>
                <w:szCs w:val="20"/>
              </w:rPr>
              <w:t>/college</w:t>
            </w:r>
            <w:r w:rsidRPr="00907130">
              <w:rPr>
                <w:rFonts w:ascii="Open Sans Light" w:hAnsi="Open Sans Light" w:cs="Open Sans Light"/>
                <w:i/>
                <w:sz w:val="20"/>
                <w:szCs w:val="20"/>
              </w:rPr>
              <w:t xml:space="preserve"> operations, with periodic monitoring by SMT/SLT</w:t>
            </w:r>
            <w:r w:rsidR="00E15411">
              <w:rPr>
                <w:rFonts w:ascii="Open Sans Light" w:hAnsi="Open Sans Light" w:cs="Open Sans Light"/>
                <w:i/>
                <w:sz w:val="20"/>
                <w:szCs w:val="20"/>
              </w:rPr>
              <w:t>; and</w:t>
            </w:r>
          </w:p>
          <w:p w14:paraId="40BF5AED" w14:textId="4D854CC7" w:rsidR="00907130" w:rsidRPr="00907130" w:rsidRDefault="00E15411" w:rsidP="006F740C">
            <w:pPr>
              <w:pStyle w:val="ListParagraph"/>
              <w:numPr>
                <w:ilvl w:val="0"/>
                <w:numId w:val="5"/>
              </w:numPr>
              <w:ind w:left="349" w:hanging="283"/>
              <w:rPr>
                <w:rFonts w:ascii="Open Sans Light" w:hAnsi="Open Sans Light" w:cs="Open Sans Light"/>
                <w:i/>
                <w:sz w:val="20"/>
                <w:szCs w:val="20"/>
              </w:rPr>
            </w:pPr>
            <w:r>
              <w:rPr>
                <w:rFonts w:ascii="Open Sans Light" w:hAnsi="Open Sans Light" w:cs="Open Sans Light"/>
                <w:i/>
                <w:sz w:val="20"/>
                <w:szCs w:val="20"/>
              </w:rPr>
              <w:t xml:space="preserve">Ensure that this risk assessment </w:t>
            </w:r>
            <w:r w:rsidR="001D4947">
              <w:rPr>
                <w:rFonts w:ascii="Open Sans Light" w:hAnsi="Open Sans Light" w:cs="Open Sans Light"/>
                <w:i/>
                <w:sz w:val="20"/>
                <w:szCs w:val="20"/>
              </w:rPr>
              <w:t xml:space="preserve">and any related procedures are </w:t>
            </w:r>
            <w:r>
              <w:rPr>
                <w:rFonts w:ascii="Open Sans Light" w:hAnsi="Open Sans Light" w:cs="Open Sans Light"/>
                <w:i/>
                <w:sz w:val="20"/>
                <w:szCs w:val="20"/>
              </w:rPr>
              <w:t>reviewed and updated in line with any changes</w:t>
            </w:r>
            <w:r w:rsidR="00E609A8">
              <w:rPr>
                <w:rFonts w:ascii="Open Sans Light" w:hAnsi="Open Sans Light" w:cs="Open Sans Light"/>
                <w:i/>
                <w:sz w:val="20"/>
                <w:szCs w:val="20"/>
              </w:rPr>
              <w:t xml:space="preserve"> to the guidance. </w:t>
            </w:r>
          </w:p>
          <w:p w14:paraId="0BF68534" w14:textId="7E9E1B59" w:rsidR="00907130" w:rsidRPr="00907130" w:rsidRDefault="00907130" w:rsidP="00907130">
            <w:pPr>
              <w:rPr>
                <w:rFonts w:ascii="Open Sans Light" w:hAnsi="Open Sans Light" w:cs="Open Sans Light"/>
                <w:i/>
                <w:sz w:val="20"/>
                <w:szCs w:val="20"/>
              </w:rPr>
            </w:pPr>
          </w:p>
        </w:tc>
        <w:tc>
          <w:tcPr>
            <w:tcW w:w="850" w:type="dxa"/>
            <w:vAlign w:val="center"/>
          </w:tcPr>
          <w:p w14:paraId="0B60E194" w14:textId="77777777" w:rsidR="00907130" w:rsidRPr="004D1D6B" w:rsidRDefault="00907130" w:rsidP="00907130">
            <w:pPr>
              <w:jc w:val="center"/>
              <w:rPr>
                <w:rFonts w:ascii="Open Sans Light" w:hAnsi="Open Sans Light" w:cs="Open Sans Light"/>
                <w:sz w:val="20"/>
                <w:szCs w:val="20"/>
              </w:rPr>
            </w:pPr>
          </w:p>
        </w:tc>
        <w:tc>
          <w:tcPr>
            <w:tcW w:w="1276" w:type="dxa"/>
            <w:vAlign w:val="center"/>
          </w:tcPr>
          <w:p w14:paraId="1EBA9B65" w14:textId="77777777" w:rsidR="00907130" w:rsidRPr="004D1D6B" w:rsidRDefault="00907130" w:rsidP="00907130">
            <w:pPr>
              <w:jc w:val="center"/>
              <w:rPr>
                <w:rFonts w:ascii="Open Sans Light" w:hAnsi="Open Sans Light" w:cs="Open Sans Light"/>
                <w:sz w:val="20"/>
                <w:szCs w:val="20"/>
              </w:rPr>
            </w:pPr>
          </w:p>
        </w:tc>
        <w:tc>
          <w:tcPr>
            <w:tcW w:w="992" w:type="dxa"/>
            <w:vAlign w:val="center"/>
          </w:tcPr>
          <w:p w14:paraId="77E8471B" w14:textId="77777777" w:rsidR="00907130" w:rsidRPr="004D1D6B" w:rsidRDefault="00907130" w:rsidP="00907130">
            <w:pPr>
              <w:jc w:val="center"/>
              <w:rPr>
                <w:rFonts w:ascii="Open Sans Light" w:hAnsi="Open Sans Light" w:cs="Open Sans Light"/>
                <w:b/>
                <w:sz w:val="20"/>
                <w:szCs w:val="20"/>
              </w:rPr>
            </w:pPr>
          </w:p>
        </w:tc>
      </w:tr>
      <w:tr w:rsidR="00236925" w:rsidRPr="004D1D6B" w14:paraId="0829DF17" w14:textId="77777777" w:rsidTr="00631E69">
        <w:tc>
          <w:tcPr>
            <w:tcW w:w="2802" w:type="dxa"/>
          </w:tcPr>
          <w:p w14:paraId="34084810" w14:textId="77777777" w:rsidR="00236925" w:rsidRDefault="00236925" w:rsidP="00236925">
            <w:pPr>
              <w:rPr>
                <w:rFonts w:ascii="Open Sans Light" w:hAnsi="Open Sans Light" w:cs="Open Sans Light"/>
                <w:b/>
                <w:i/>
                <w:sz w:val="20"/>
                <w:szCs w:val="20"/>
              </w:rPr>
            </w:pPr>
            <w:r w:rsidRPr="00D35D92">
              <w:rPr>
                <w:rFonts w:ascii="Open Sans Light" w:hAnsi="Open Sans Light" w:cs="Open Sans Light"/>
                <w:b/>
                <w:i/>
                <w:sz w:val="20"/>
                <w:szCs w:val="20"/>
              </w:rPr>
              <w:t>Other hazards identified…</w:t>
            </w:r>
          </w:p>
          <w:p w14:paraId="3CC1567E" w14:textId="77777777" w:rsidR="00236925" w:rsidRDefault="00236925" w:rsidP="00236925">
            <w:pPr>
              <w:rPr>
                <w:rFonts w:ascii="Open Sans Light" w:hAnsi="Open Sans Light" w:cs="Open Sans Light"/>
                <w:b/>
                <w:i/>
                <w:sz w:val="20"/>
                <w:szCs w:val="20"/>
              </w:rPr>
            </w:pPr>
          </w:p>
          <w:p w14:paraId="602000F4" w14:textId="77777777" w:rsidR="00236925" w:rsidRDefault="00236925" w:rsidP="00236925">
            <w:pPr>
              <w:rPr>
                <w:rFonts w:ascii="Open Sans Light" w:hAnsi="Open Sans Light" w:cs="Open Sans Light"/>
                <w:b/>
                <w:i/>
                <w:sz w:val="20"/>
                <w:szCs w:val="20"/>
              </w:rPr>
            </w:pPr>
          </w:p>
          <w:p w14:paraId="46D18108" w14:textId="77777777" w:rsidR="00236925" w:rsidRDefault="00236925" w:rsidP="00236925">
            <w:pPr>
              <w:rPr>
                <w:rFonts w:ascii="Open Sans Light" w:hAnsi="Open Sans Light" w:cs="Open Sans Light"/>
                <w:b/>
                <w:i/>
                <w:sz w:val="20"/>
                <w:szCs w:val="20"/>
              </w:rPr>
            </w:pPr>
          </w:p>
          <w:p w14:paraId="6E4FFB6D" w14:textId="77777777" w:rsidR="00236925" w:rsidRPr="00D35D92" w:rsidRDefault="00236925" w:rsidP="00236925">
            <w:pPr>
              <w:rPr>
                <w:rFonts w:ascii="Open Sans Light" w:hAnsi="Open Sans Light" w:cs="Open Sans Light"/>
                <w:b/>
                <w:i/>
                <w:sz w:val="20"/>
                <w:szCs w:val="20"/>
              </w:rPr>
            </w:pPr>
          </w:p>
        </w:tc>
        <w:tc>
          <w:tcPr>
            <w:tcW w:w="1842" w:type="dxa"/>
          </w:tcPr>
          <w:p w14:paraId="0D6D778B" w14:textId="77777777" w:rsidR="00236925" w:rsidRDefault="00236925" w:rsidP="00236925">
            <w:pPr>
              <w:rPr>
                <w:rFonts w:ascii="Open Sans Light" w:hAnsi="Open Sans Light" w:cs="Open Sans Light"/>
                <w:sz w:val="20"/>
                <w:szCs w:val="20"/>
              </w:rPr>
            </w:pPr>
          </w:p>
        </w:tc>
        <w:tc>
          <w:tcPr>
            <w:tcW w:w="7088" w:type="dxa"/>
          </w:tcPr>
          <w:p w14:paraId="7CE8DC6F" w14:textId="77777777" w:rsidR="00236925" w:rsidRDefault="00236925" w:rsidP="00236925">
            <w:pPr>
              <w:rPr>
                <w:rFonts w:ascii="Open Sans Light" w:hAnsi="Open Sans Light" w:cs="Open Sans Light"/>
                <w:i/>
                <w:sz w:val="20"/>
                <w:szCs w:val="20"/>
              </w:rPr>
            </w:pPr>
            <w:r w:rsidRPr="00A441DD">
              <w:rPr>
                <w:rFonts w:ascii="Open Sans Light" w:hAnsi="Open Sans Light" w:cs="Open Sans Light"/>
                <w:i/>
                <w:sz w:val="20"/>
                <w:szCs w:val="20"/>
              </w:rPr>
              <w:t>Are there any other hazards related to your site or operations that need to be considered? If so, please provide details here</w:t>
            </w:r>
            <w:r>
              <w:rPr>
                <w:rFonts w:ascii="Open Sans Light" w:hAnsi="Open Sans Light" w:cs="Open Sans Light"/>
                <w:i/>
                <w:sz w:val="20"/>
                <w:szCs w:val="20"/>
              </w:rPr>
              <w:t>.</w:t>
            </w:r>
          </w:p>
          <w:p w14:paraId="0C5D9460" w14:textId="77777777" w:rsidR="00236925" w:rsidRDefault="00236925" w:rsidP="00236925">
            <w:pPr>
              <w:rPr>
                <w:rFonts w:ascii="Open Sans Light" w:hAnsi="Open Sans Light" w:cs="Open Sans Light"/>
                <w:i/>
                <w:sz w:val="20"/>
                <w:szCs w:val="20"/>
              </w:rPr>
            </w:pPr>
          </w:p>
          <w:p w14:paraId="7D11D8B3" w14:textId="77777777" w:rsidR="00236925" w:rsidRPr="009B483F" w:rsidRDefault="00236925" w:rsidP="00236925">
            <w:pPr>
              <w:rPr>
                <w:rFonts w:ascii="Open Sans Light" w:hAnsi="Open Sans Light" w:cs="Open Sans Light"/>
                <w:i/>
                <w:sz w:val="20"/>
                <w:szCs w:val="20"/>
              </w:rPr>
            </w:pPr>
            <w:r w:rsidRPr="009B483F">
              <w:rPr>
                <w:rFonts w:ascii="Open Sans Light" w:hAnsi="Open Sans Light" w:cs="Open Sans Light"/>
                <w:i/>
                <w:sz w:val="20"/>
                <w:szCs w:val="20"/>
              </w:rPr>
              <w:t xml:space="preserve">Remember that the Hettle Andrews ONE Team are here to support you and can be contacted for advice Monday – Friday 9am til 5pm. Please call Michelle Pearson (Risk Services Director) on 07966 198356 or email </w:t>
            </w:r>
            <w:hyperlink r:id="rId71" w:history="1">
              <w:r w:rsidRPr="009B483F">
                <w:rPr>
                  <w:rStyle w:val="Hyperlink"/>
                  <w:rFonts w:ascii="Open Sans Light" w:hAnsi="Open Sans Light" w:cs="Open Sans Light"/>
                  <w:i/>
                  <w:sz w:val="20"/>
                  <w:szCs w:val="20"/>
                </w:rPr>
                <w:t>michelle.pearson@hettleandrews.co.uk</w:t>
              </w:r>
            </w:hyperlink>
          </w:p>
          <w:p w14:paraId="3B8FB530" w14:textId="77777777" w:rsidR="00236925" w:rsidRPr="00747DEB" w:rsidRDefault="00236925" w:rsidP="00236925">
            <w:pPr>
              <w:rPr>
                <w:rFonts w:ascii="Open Sans Light" w:hAnsi="Open Sans Light" w:cs="Open Sans Light"/>
                <w:i/>
                <w:sz w:val="20"/>
                <w:szCs w:val="20"/>
              </w:rPr>
            </w:pPr>
          </w:p>
        </w:tc>
        <w:tc>
          <w:tcPr>
            <w:tcW w:w="850" w:type="dxa"/>
            <w:vAlign w:val="center"/>
          </w:tcPr>
          <w:p w14:paraId="1326B3EE" w14:textId="77777777" w:rsidR="00236925" w:rsidRPr="004D1D6B" w:rsidRDefault="00236925" w:rsidP="00236925">
            <w:pPr>
              <w:jc w:val="center"/>
              <w:rPr>
                <w:rFonts w:ascii="Open Sans Light" w:hAnsi="Open Sans Light" w:cs="Open Sans Light"/>
                <w:sz w:val="20"/>
                <w:szCs w:val="20"/>
              </w:rPr>
            </w:pPr>
          </w:p>
        </w:tc>
        <w:tc>
          <w:tcPr>
            <w:tcW w:w="1276" w:type="dxa"/>
            <w:vAlign w:val="center"/>
          </w:tcPr>
          <w:p w14:paraId="4ED15B7F" w14:textId="77777777" w:rsidR="00236925" w:rsidRPr="004D1D6B" w:rsidRDefault="00236925" w:rsidP="00236925">
            <w:pPr>
              <w:jc w:val="center"/>
              <w:rPr>
                <w:rFonts w:ascii="Open Sans Light" w:hAnsi="Open Sans Light" w:cs="Open Sans Light"/>
                <w:sz w:val="20"/>
                <w:szCs w:val="20"/>
              </w:rPr>
            </w:pPr>
          </w:p>
        </w:tc>
        <w:tc>
          <w:tcPr>
            <w:tcW w:w="992" w:type="dxa"/>
            <w:vAlign w:val="center"/>
          </w:tcPr>
          <w:p w14:paraId="50AFED27" w14:textId="77777777" w:rsidR="00236925" w:rsidRPr="004D1D6B" w:rsidRDefault="00236925" w:rsidP="00236925">
            <w:pPr>
              <w:jc w:val="center"/>
              <w:rPr>
                <w:rFonts w:ascii="Open Sans Light" w:hAnsi="Open Sans Light" w:cs="Open Sans Light"/>
                <w:b/>
                <w:sz w:val="20"/>
                <w:szCs w:val="20"/>
              </w:rPr>
            </w:pPr>
          </w:p>
        </w:tc>
      </w:tr>
    </w:tbl>
    <w:p w14:paraId="3133D753" w14:textId="4A6FA874" w:rsidR="00086447" w:rsidRDefault="00086447">
      <w:pPr>
        <w:rPr>
          <w:rFonts w:ascii="Open Sans Light" w:hAnsi="Open Sans Light" w:cs="Open Sans Light"/>
          <w:b/>
          <w:sz w:val="20"/>
          <w:szCs w:val="20"/>
        </w:rPr>
      </w:pPr>
      <w:bookmarkStart w:id="1" w:name="_Hlk525813381"/>
    </w:p>
    <w:p w14:paraId="389E5092" w14:textId="6BD646D0" w:rsidR="00F926D9" w:rsidRDefault="00F926D9">
      <w:pPr>
        <w:rPr>
          <w:rFonts w:ascii="Open Sans Light" w:hAnsi="Open Sans Light" w:cs="Open Sans Light"/>
          <w:b/>
          <w:sz w:val="22"/>
          <w:szCs w:val="20"/>
        </w:rPr>
      </w:pPr>
    </w:p>
    <w:p w14:paraId="16679A98" w14:textId="1FA2649B" w:rsidR="001D4947" w:rsidRDefault="001D4947">
      <w:pPr>
        <w:rPr>
          <w:rFonts w:ascii="Open Sans Light" w:hAnsi="Open Sans Light" w:cs="Open Sans Light"/>
          <w:b/>
          <w:sz w:val="22"/>
          <w:szCs w:val="20"/>
        </w:rPr>
      </w:pPr>
    </w:p>
    <w:p w14:paraId="33FA484E" w14:textId="23B4A271" w:rsidR="001D4947" w:rsidRDefault="001D4947">
      <w:pPr>
        <w:rPr>
          <w:rFonts w:ascii="Open Sans Light" w:hAnsi="Open Sans Light" w:cs="Open Sans Light"/>
          <w:b/>
          <w:sz w:val="22"/>
          <w:szCs w:val="20"/>
        </w:rPr>
      </w:pPr>
    </w:p>
    <w:p w14:paraId="63C8952D" w14:textId="210FCE2B" w:rsidR="001D4947" w:rsidRDefault="001D4947">
      <w:pPr>
        <w:rPr>
          <w:rFonts w:ascii="Open Sans Light" w:hAnsi="Open Sans Light" w:cs="Open Sans Light"/>
          <w:b/>
          <w:sz w:val="22"/>
          <w:szCs w:val="20"/>
        </w:rPr>
      </w:pPr>
    </w:p>
    <w:p w14:paraId="766513E5" w14:textId="1EB934F3" w:rsidR="001D4947" w:rsidRDefault="001D4947">
      <w:pPr>
        <w:rPr>
          <w:rFonts w:ascii="Open Sans Light" w:hAnsi="Open Sans Light" w:cs="Open Sans Light"/>
          <w:b/>
          <w:sz w:val="22"/>
          <w:szCs w:val="20"/>
        </w:rPr>
      </w:pPr>
    </w:p>
    <w:p w14:paraId="42311263" w14:textId="6F9B3E12" w:rsidR="001D4947" w:rsidRDefault="001D4947">
      <w:pPr>
        <w:rPr>
          <w:rFonts w:ascii="Open Sans Light" w:hAnsi="Open Sans Light" w:cs="Open Sans Light"/>
          <w:b/>
          <w:sz w:val="22"/>
          <w:szCs w:val="20"/>
        </w:rPr>
      </w:pPr>
    </w:p>
    <w:p w14:paraId="31A93E23" w14:textId="44C19975" w:rsidR="001D4947" w:rsidRDefault="001D4947">
      <w:pPr>
        <w:rPr>
          <w:rFonts w:ascii="Open Sans Light" w:hAnsi="Open Sans Light" w:cs="Open Sans Light"/>
          <w:b/>
          <w:sz w:val="22"/>
          <w:szCs w:val="20"/>
        </w:rPr>
      </w:pPr>
    </w:p>
    <w:p w14:paraId="5229080D" w14:textId="0B26BFCE" w:rsidR="001D4947" w:rsidRDefault="001D4947">
      <w:pPr>
        <w:rPr>
          <w:rFonts w:ascii="Open Sans Light" w:hAnsi="Open Sans Light" w:cs="Open Sans Light"/>
          <w:b/>
          <w:sz w:val="22"/>
          <w:szCs w:val="20"/>
        </w:rPr>
      </w:pPr>
    </w:p>
    <w:p w14:paraId="6898F695" w14:textId="4F38AD89" w:rsidR="001D4947" w:rsidRDefault="001D4947">
      <w:pPr>
        <w:rPr>
          <w:rFonts w:ascii="Open Sans Light" w:hAnsi="Open Sans Light" w:cs="Open Sans Light"/>
          <w:b/>
          <w:sz w:val="22"/>
          <w:szCs w:val="20"/>
        </w:rPr>
      </w:pPr>
    </w:p>
    <w:p w14:paraId="4C6640D4" w14:textId="09D1D99D" w:rsidR="001D4947" w:rsidRDefault="001D4947">
      <w:pPr>
        <w:rPr>
          <w:rFonts w:ascii="Open Sans Light" w:hAnsi="Open Sans Light" w:cs="Open Sans Light"/>
          <w:b/>
          <w:sz w:val="22"/>
          <w:szCs w:val="20"/>
        </w:rPr>
      </w:pPr>
    </w:p>
    <w:p w14:paraId="52961248" w14:textId="77777777" w:rsidR="001D4947" w:rsidRDefault="001D4947">
      <w:pPr>
        <w:rPr>
          <w:rFonts w:ascii="Open Sans Light" w:hAnsi="Open Sans Light" w:cs="Open Sans Light"/>
          <w:b/>
          <w:sz w:val="22"/>
          <w:szCs w:val="20"/>
        </w:rPr>
      </w:pPr>
    </w:p>
    <w:p w14:paraId="19806D18" w14:textId="77777777" w:rsidR="00A902D8" w:rsidRDefault="00A902D8">
      <w:pPr>
        <w:rPr>
          <w:rFonts w:ascii="Open Sans Light" w:hAnsi="Open Sans Light" w:cs="Open Sans Light"/>
          <w:b/>
          <w:sz w:val="22"/>
          <w:szCs w:val="20"/>
        </w:rPr>
      </w:pPr>
    </w:p>
    <w:p w14:paraId="07C9BBFB" w14:textId="77777777" w:rsidR="00A902D8" w:rsidRDefault="00A902D8">
      <w:pPr>
        <w:rPr>
          <w:rFonts w:ascii="Open Sans Light" w:hAnsi="Open Sans Light" w:cs="Open Sans Light"/>
          <w:b/>
          <w:sz w:val="22"/>
          <w:szCs w:val="20"/>
        </w:rPr>
      </w:pPr>
    </w:p>
    <w:p w14:paraId="07E7EF3D" w14:textId="77777777" w:rsidR="00A902D8" w:rsidRDefault="00A902D8">
      <w:pPr>
        <w:rPr>
          <w:rFonts w:ascii="Open Sans Light" w:hAnsi="Open Sans Light" w:cs="Open Sans Light"/>
          <w:b/>
          <w:sz w:val="22"/>
          <w:szCs w:val="20"/>
        </w:rPr>
      </w:pPr>
    </w:p>
    <w:p w14:paraId="626BA24D" w14:textId="77777777" w:rsidR="001E7176" w:rsidRPr="004D1D6B" w:rsidRDefault="001E7176">
      <w:pPr>
        <w:rPr>
          <w:rFonts w:ascii="Open Sans Light" w:hAnsi="Open Sans Light" w:cs="Open Sans Light"/>
          <w:b/>
          <w:sz w:val="20"/>
          <w:szCs w:val="20"/>
        </w:rPr>
      </w:pPr>
      <w:r w:rsidRPr="00DE1176">
        <w:rPr>
          <w:rFonts w:ascii="Open Sans Light" w:hAnsi="Open Sans Light" w:cs="Open Sans Light"/>
          <w:b/>
          <w:sz w:val="22"/>
          <w:szCs w:val="20"/>
        </w:rPr>
        <w:t>Action Plan</w:t>
      </w:r>
      <w:r w:rsidRPr="004D1D6B">
        <w:rPr>
          <w:rFonts w:ascii="Open Sans Light" w:hAnsi="Open Sans Light" w:cs="Open Sans Light"/>
          <w:b/>
          <w:sz w:val="20"/>
          <w:szCs w:val="20"/>
        </w:rPr>
        <w:t xml:space="preserve"> </w:t>
      </w:r>
    </w:p>
    <w:p w14:paraId="563E51BE" w14:textId="77777777" w:rsidR="00C54B12" w:rsidRPr="004D1D6B" w:rsidRDefault="00C54B12">
      <w:pPr>
        <w:rPr>
          <w:rFonts w:ascii="Open Sans Light" w:hAnsi="Open Sans Light" w:cs="Open Sans Light"/>
          <w:sz w:val="20"/>
          <w:szCs w:val="20"/>
        </w:rPr>
      </w:pPr>
    </w:p>
    <w:tbl>
      <w:tblPr>
        <w:tblStyle w:val="TableGrid"/>
        <w:tblW w:w="14850" w:type="dxa"/>
        <w:tblLayout w:type="fixed"/>
        <w:tblLook w:val="04A0" w:firstRow="1" w:lastRow="0" w:firstColumn="1" w:lastColumn="0" w:noHBand="0" w:noVBand="1"/>
      </w:tblPr>
      <w:tblGrid>
        <w:gridCol w:w="959"/>
        <w:gridCol w:w="8788"/>
        <w:gridCol w:w="1701"/>
        <w:gridCol w:w="1701"/>
        <w:gridCol w:w="1701"/>
      </w:tblGrid>
      <w:tr w:rsidR="00C54B12" w:rsidRPr="004D1D6B" w14:paraId="58681D16" w14:textId="77777777" w:rsidTr="004D1D6B">
        <w:tc>
          <w:tcPr>
            <w:tcW w:w="959" w:type="dxa"/>
            <w:vAlign w:val="center"/>
          </w:tcPr>
          <w:p w14:paraId="2FD2C3D6" w14:textId="77777777" w:rsidR="00C54B12" w:rsidRPr="004D1D6B" w:rsidRDefault="00C54B12" w:rsidP="00864539">
            <w:pPr>
              <w:rPr>
                <w:rFonts w:ascii="Open Sans Light" w:hAnsi="Open Sans Light" w:cs="Open Sans Light"/>
                <w:b/>
                <w:sz w:val="20"/>
                <w:szCs w:val="20"/>
              </w:rPr>
            </w:pPr>
            <w:r w:rsidRPr="004D1D6B">
              <w:rPr>
                <w:rFonts w:ascii="Open Sans Light" w:hAnsi="Open Sans Light" w:cs="Open Sans Light"/>
                <w:b/>
                <w:sz w:val="20"/>
                <w:szCs w:val="20"/>
              </w:rPr>
              <w:t>Action Ref. No.</w:t>
            </w:r>
          </w:p>
          <w:p w14:paraId="43AFAC1A" w14:textId="77777777" w:rsidR="00864539" w:rsidRPr="004D1D6B" w:rsidRDefault="00864539" w:rsidP="00864539">
            <w:pPr>
              <w:rPr>
                <w:rFonts w:ascii="Open Sans Light" w:hAnsi="Open Sans Light" w:cs="Open Sans Light"/>
                <w:b/>
                <w:sz w:val="20"/>
                <w:szCs w:val="20"/>
              </w:rPr>
            </w:pPr>
          </w:p>
        </w:tc>
        <w:tc>
          <w:tcPr>
            <w:tcW w:w="8788" w:type="dxa"/>
          </w:tcPr>
          <w:p w14:paraId="456A4699" w14:textId="77777777" w:rsidR="00C54B12" w:rsidRPr="004D1D6B" w:rsidRDefault="00C54B12" w:rsidP="00A2537E">
            <w:pPr>
              <w:rPr>
                <w:rFonts w:ascii="Open Sans Light" w:hAnsi="Open Sans Light" w:cs="Open Sans Light"/>
                <w:b/>
                <w:sz w:val="20"/>
                <w:szCs w:val="20"/>
              </w:rPr>
            </w:pPr>
            <w:r w:rsidRPr="004D1D6B">
              <w:rPr>
                <w:rFonts w:ascii="Open Sans Light" w:hAnsi="Open Sans Light" w:cs="Open Sans Light"/>
                <w:b/>
                <w:sz w:val="20"/>
                <w:szCs w:val="20"/>
              </w:rPr>
              <w:t xml:space="preserve">Action Required </w:t>
            </w:r>
          </w:p>
        </w:tc>
        <w:tc>
          <w:tcPr>
            <w:tcW w:w="1701" w:type="dxa"/>
          </w:tcPr>
          <w:p w14:paraId="19233DAA" w14:textId="77777777" w:rsidR="00C54B12" w:rsidRPr="004D1D6B" w:rsidRDefault="00C54B12" w:rsidP="00A2537E">
            <w:pPr>
              <w:rPr>
                <w:rFonts w:ascii="Open Sans Light" w:hAnsi="Open Sans Light" w:cs="Open Sans Light"/>
                <w:b/>
                <w:sz w:val="20"/>
                <w:szCs w:val="20"/>
              </w:rPr>
            </w:pPr>
            <w:r w:rsidRPr="004D1D6B">
              <w:rPr>
                <w:rFonts w:ascii="Open Sans Light" w:hAnsi="Open Sans Light" w:cs="Open Sans Light"/>
                <w:b/>
                <w:sz w:val="20"/>
                <w:szCs w:val="20"/>
              </w:rPr>
              <w:t xml:space="preserve">Completion Deadline </w:t>
            </w:r>
          </w:p>
        </w:tc>
        <w:tc>
          <w:tcPr>
            <w:tcW w:w="1701" w:type="dxa"/>
          </w:tcPr>
          <w:p w14:paraId="780173AD" w14:textId="77777777" w:rsidR="00C54B12" w:rsidRPr="004D1D6B" w:rsidRDefault="00C54B12" w:rsidP="00A2537E">
            <w:pPr>
              <w:rPr>
                <w:rFonts w:ascii="Open Sans Light" w:hAnsi="Open Sans Light" w:cs="Open Sans Light"/>
                <w:b/>
                <w:sz w:val="20"/>
                <w:szCs w:val="20"/>
              </w:rPr>
            </w:pPr>
            <w:r w:rsidRPr="004D1D6B">
              <w:rPr>
                <w:rFonts w:ascii="Open Sans Light" w:hAnsi="Open Sans Light" w:cs="Open Sans Light"/>
                <w:b/>
                <w:sz w:val="20"/>
                <w:szCs w:val="20"/>
              </w:rPr>
              <w:t>Responsible Person(s)</w:t>
            </w:r>
          </w:p>
        </w:tc>
        <w:tc>
          <w:tcPr>
            <w:tcW w:w="1701" w:type="dxa"/>
          </w:tcPr>
          <w:p w14:paraId="6ABFBAA4" w14:textId="56F00986" w:rsidR="00C54B12" w:rsidRPr="004D1D6B" w:rsidRDefault="00E15411" w:rsidP="00C54B12">
            <w:pPr>
              <w:rPr>
                <w:rFonts w:ascii="Open Sans Light" w:hAnsi="Open Sans Light" w:cs="Open Sans Light"/>
                <w:b/>
                <w:sz w:val="20"/>
                <w:szCs w:val="20"/>
              </w:rPr>
            </w:pPr>
            <w:r>
              <w:rPr>
                <w:rFonts w:ascii="Open Sans Light" w:hAnsi="Open Sans Light" w:cs="Open Sans Light"/>
                <w:b/>
                <w:sz w:val="20"/>
                <w:szCs w:val="20"/>
              </w:rPr>
              <w:t>Date Completed</w:t>
            </w:r>
          </w:p>
        </w:tc>
      </w:tr>
      <w:tr w:rsidR="009E5C34" w:rsidRPr="004D1D6B" w14:paraId="15500DA0" w14:textId="77777777" w:rsidTr="004D1D6B">
        <w:tc>
          <w:tcPr>
            <w:tcW w:w="959" w:type="dxa"/>
            <w:vAlign w:val="center"/>
          </w:tcPr>
          <w:p w14:paraId="2D30CA55" w14:textId="77777777" w:rsidR="00EC48F1" w:rsidRDefault="00EC48F1" w:rsidP="00A2537E">
            <w:pPr>
              <w:jc w:val="center"/>
              <w:rPr>
                <w:rFonts w:ascii="Open Sans Light" w:hAnsi="Open Sans Light" w:cs="Open Sans Light"/>
                <w:b/>
                <w:sz w:val="20"/>
                <w:szCs w:val="20"/>
              </w:rPr>
            </w:pPr>
          </w:p>
          <w:p w14:paraId="43CEE397" w14:textId="77777777" w:rsidR="00D1550B" w:rsidRPr="004D1D6B" w:rsidRDefault="00D1550B" w:rsidP="00A2537E">
            <w:pPr>
              <w:jc w:val="center"/>
              <w:rPr>
                <w:rFonts w:ascii="Open Sans Light" w:hAnsi="Open Sans Light" w:cs="Open Sans Light"/>
                <w:b/>
                <w:sz w:val="20"/>
                <w:szCs w:val="20"/>
              </w:rPr>
            </w:pPr>
          </w:p>
        </w:tc>
        <w:tc>
          <w:tcPr>
            <w:tcW w:w="8788" w:type="dxa"/>
          </w:tcPr>
          <w:p w14:paraId="72FDE0FC" w14:textId="77777777" w:rsidR="009E5C34" w:rsidRPr="004D1D6B" w:rsidRDefault="009E5C34" w:rsidP="0081769D">
            <w:pPr>
              <w:autoSpaceDE w:val="0"/>
              <w:autoSpaceDN w:val="0"/>
              <w:adjustRightInd w:val="0"/>
              <w:rPr>
                <w:rFonts w:ascii="Open Sans Light" w:hAnsi="Open Sans Light" w:cs="Open Sans Light"/>
                <w:sz w:val="20"/>
                <w:szCs w:val="20"/>
                <w:lang w:val="en-GB"/>
              </w:rPr>
            </w:pPr>
          </w:p>
        </w:tc>
        <w:tc>
          <w:tcPr>
            <w:tcW w:w="1701" w:type="dxa"/>
          </w:tcPr>
          <w:p w14:paraId="10AD082E" w14:textId="77777777" w:rsidR="00881748" w:rsidRPr="004D1D6B" w:rsidRDefault="00881748" w:rsidP="00A2537E">
            <w:pPr>
              <w:rPr>
                <w:rFonts w:ascii="Open Sans Light" w:hAnsi="Open Sans Light" w:cs="Open Sans Light"/>
                <w:sz w:val="20"/>
                <w:szCs w:val="20"/>
              </w:rPr>
            </w:pPr>
          </w:p>
        </w:tc>
        <w:tc>
          <w:tcPr>
            <w:tcW w:w="1701" w:type="dxa"/>
          </w:tcPr>
          <w:p w14:paraId="591F7E16" w14:textId="77777777" w:rsidR="009E5C34" w:rsidRPr="004D1D6B" w:rsidRDefault="009E5C34" w:rsidP="00A2537E">
            <w:pPr>
              <w:rPr>
                <w:rFonts w:ascii="Open Sans Light" w:hAnsi="Open Sans Light" w:cs="Open Sans Light"/>
                <w:sz w:val="20"/>
                <w:szCs w:val="20"/>
              </w:rPr>
            </w:pPr>
          </w:p>
        </w:tc>
        <w:tc>
          <w:tcPr>
            <w:tcW w:w="1701" w:type="dxa"/>
          </w:tcPr>
          <w:p w14:paraId="283506BB" w14:textId="77777777" w:rsidR="009E5C34" w:rsidRPr="004D1D6B" w:rsidRDefault="009E5C34" w:rsidP="00A2537E">
            <w:pPr>
              <w:rPr>
                <w:rFonts w:ascii="Open Sans Light" w:hAnsi="Open Sans Light" w:cs="Open Sans Light"/>
                <w:sz w:val="20"/>
                <w:szCs w:val="20"/>
              </w:rPr>
            </w:pPr>
          </w:p>
        </w:tc>
      </w:tr>
      <w:tr w:rsidR="00D1550B" w:rsidRPr="004D1D6B" w14:paraId="573AAF48" w14:textId="77777777" w:rsidTr="004D1D6B">
        <w:tc>
          <w:tcPr>
            <w:tcW w:w="959" w:type="dxa"/>
            <w:vAlign w:val="center"/>
          </w:tcPr>
          <w:p w14:paraId="3B2776DC" w14:textId="77777777" w:rsidR="00D1550B" w:rsidRDefault="00D1550B" w:rsidP="00A2537E">
            <w:pPr>
              <w:jc w:val="center"/>
              <w:rPr>
                <w:rFonts w:ascii="Open Sans Light" w:hAnsi="Open Sans Light" w:cs="Open Sans Light"/>
                <w:b/>
                <w:sz w:val="20"/>
                <w:szCs w:val="20"/>
              </w:rPr>
            </w:pPr>
          </w:p>
          <w:p w14:paraId="7407B78D" w14:textId="77777777" w:rsidR="00D1550B" w:rsidRPr="004D1D6B" w:rsidRDefault="00D1550B" w:rsidP="00A2537E">
            <w:pPr>
              <w:jc w:val="center"/>
              <w:rPr>
                <w:rFonts w:ascii="Open Sans Light" w:hAnsi="Open Sans Light" w:cs="Open Sans Light"/>
                <w:b/>
                <w:sz w:val="20"/>
                <w:szCs w:val="20"/>
              </w:rPr>
            </w:pPr>
          </w:p>
        </w:tc>
        <w:tc>
          <w:tcPr>
            <w:tcW w:w="8788" w:type="dxa"/>
          </w:tcPr>
          <w:p w14:paraId="6719900F" w14:textId="77777777" w:rsidR="00D1550B" w:rsidRPr="004D1D6B" w:rsidRDefault="00D1550B" w:rsidP="0081769D">
            <w:pPr>
              <w:autoSpaceDE w:val="0"/>
              <w:autoSpaceDN w:val="0"/>
              <w:adjustRightInd w:val="0"/>
              <w:rPr>
                <w:rFonts w:ascii="Open Sans Light" w:hAnsi="Open Sans Light" w:cs="Open Sans Light"/>
                <w:sz w:val="20"/>
                <w:szCs w:val="20"/>
                <w:lang w:val="en-GB"/>
              </w:rPr>
            </w:pPr>
          </w:p>
        </w:tc>
        <w:tc>
          <w:tcPr>
            <w:tcW w:w="1701" w:type="dxa"/>
          </w:tcPr>
          <w:p w14:paraId="5AB888C2" w14:textId="77777777" w:rsidR="00D1550B" w:rsidRPr="004D1D6B" w:rsidRDefault="00D1550B" w:rsidP="00A2537E">
            <w:pPr>
              <w:rPr>
                <w:rFonts w:ascii="Open Sans Light" w:hAnsi="Open Sans Light" w:cs="Open Sans Light"/>
                <w:sz w:val="20"/>
                <w:szCs w:val="20"/>
              </w:rPr>
            </w:pPr>
          </w:p>
        </w:tc>
        <w:tc>
          <w:tcPr>
            <w:tcW w:w="1701" w:type="dxa"/>
          </w:tcPr>
          <w:p w14:paraId="7463573C" w14:textId="77777777" w:rsidR="00D1550B" w:rsidRPr="004D1D6B" w:rsidRDefault="00D1550B" w:rsidP="00A2537E">
            <w:pPr>
              <w:rPr>
                <w:rFonts w:ascii="Open Sans Light" w:hAnsi="Open Sans Light" w:cs="Open Sans Light"/>
                <w:sz w:val="20"/>
                <w:szCs w:val="20"/>
              </w:rPr>
            </w:pPr>
          </w:p>
        </w:tc>
        <w:tc>
          <w:tcPr>
            <w:tcW w:w="1701" w:type="dxa"/>
          </w:tcPr>
          <w:p w14:paraId="2216940E" w14:textId="77777777" w:rsidR="00D1550B" w:rsidRPr="004D1D6B" w:rsidRDefault="00D1550B" w:rsidP="00A2537E">
            <w:pPr>
              <w:rPr>
                <w:rFonts w:ascii="Open Sans Light" w:hAnsi="Open Sans Light" w:cs="Open Sans Light"/>
                <w:sz w:val="20"/>
                <w:szCs w:val="20"/>
              </w:rPr>
            </w:pPr>
          </w:p>
        </w:tc>
      </w:tr>
      <w:tr w:rsidR="00D1550B" w:rsidRPr="004D1D6B" w14:paraId="789E2E7E" w14:textId="77777777" w:rsidTr="004D1D6B">
        <w:tc>
          <w:tcPr>
            <w:tcW w:w="959" w:type="dxa"/>
            <w:vAlign w:val="center"/>
          </w:tcPr>
          <w:p w14:paraId="016340F7" w14:textId="77777777" w:rsidR="00D1550B" w:rsidRDefault="00D1550B" w:rsidP="00A2537E">
            <w:pPr>
              <w:jc w:val="center"/>
              <w:rPr>
                <w:rFonts w:ascii="Open Sans Light" w:hAnsi="Open Sans Light" w:cs="Open Sans Light"/>
                <w:b/>
                <w:sz w:val="20"/>
                <w:szCs w:val="20"/>
              </w:rPr>
            </w:pPr>
          </w:p>
          <w:p w14:paraId="57BFF51B" w14:textId="77777777" w:rsidR="00D1550B" w:rsidRPr="004D1D6B" w:rsidRDefault="00D1550B" w:rsidP="00A2537E">
            <w:pPr>
              <w:jc w:val="center"/>
              <w:rPr>
                <w:rFonts w:ascii="Open Sans Light" w:hAnsi="Open Sans Light" w:cs="Open Sans Light"/>
                <w:b/>
                <w:sz w:val="20"/>
                <w:szCs w:val="20"/>
              </w:rPr>
            </w:pPr>
          </w:p>
        </w:tc>
        <w:tc>
          <w:tcPr>
            <w:tcW w:w="8788" w:type="dxa"/>
          </w:tcPr>
          <w:p w14:paraId="7A2B018B" w14:textId="77777777" w:rsidR="00D1550B" w:rsidRPr="004D1D6B" w:rsidRDefault="00D1550B" w:rsidP="0081769D">
            <w:pPr>
              <w:autoSpaceDE w:val="0"/>
              <w:autoSpaceDN w:val="0"/>
              <w:adjustRightInd w:val="0"/>
              <w:rPr>
                <w:rFonts w:ascii="Open Sans Light" w:hAnsi="Open Sans Light" w:cs="Open Sans Light"/>
                <w:sz w:val="20"/>
                <w:szCs w:val="20"/>
                <w:lang w:val="en-GB"/>
              </w:rPr>
            </w:pPr>
          </w:p>
        </w:tc>
        <w:tc>
          <w:tcPr>
            <w:tcW w:w="1701" w:type="dxa"/>
          </w:tcPr>
          <w:p w14:paraId="5EE73D03" w14:textId="77777777" w:rsidR="00D1550B" w:rsidRPr="004D1D6B" w:rsidRDefault="00D1550B" w:rsidP="00A2537E">
            <w:pPr>
              <w:rPr>
                <w:rFonts w:ascii="Open Sans Light" w:hAnsi="Open Sans Light" w:cs="Open Sans Light"/>
                <w:sz w:val="20"/>
                <w:szCs w:val="20"/>
              </w:rPr>
            </w:pPr>
          </w:p>
        </w:tc>
        <w:tc>
          <w:tcPr>
            <w:tcW w:w="1701" w:type="dxa"/>
          </w:tcPr>
          <w:p w14:paraId="681C7E52" w14:textId="77777777" w:rsidR="00D1550B" w:rsidRPr="004D1D6B" w:rsidRDefault="00D1550B" w:rsidP="00A2537E">
            <w:pPr>
              <w:rPr>
                <w:rFonts w:ascii="Open Sans Light" w:hAnsi="Open Sans Light" w:cs="Open Sans Light"/>
                <w:sz w:val="20"/>
                <w:szCs w:val="20"/>
              </w:rPr>
            </w:pPr>
          </w:p>
        </w:tc>
        <w:tc>
          <w:tcPr>
            <w:tcW w:w="1701" w:type="dxa"/>
          </w:tcPr>
          <w:p w14:paraId="2826EEA6" w14:textId="77777777" w:rsidR="00D1550B" w:rsidRPr="004D1D6B" w:rsidRDefault="00D1550B" w:rsidP="00A2537E">
            <w:pPr>
              <w:rPr>
                <w:rFonts w:ascii="Open Sans Light" w:hAnsi="Open Sans Light" w:cs="Open Sans Light"/>
                <w:sz w:val="20"/>
                <w:szCs w:val="20"/>
              </w:rPr>
            </w:pPr>
          </w:p>
        </w:tc>
      </w:tr>
      <w:tr w:rsidR="00D1550B" w:rsidRPr="004D1D6B" w14:paraId="22854F8A" w14:textId="77777777" w:rsidTr="004D1D6B">
        <w:tc>
          <w:tcPr>
            <w:tcW w:w="959" w:type="dxa"/>
            <w:vAlign w:val="center"/>
          </w:tcPr>
          <w:p w14:paraId="676A8FF5" w14:textId="77777777" w:rsidR="00D1550B" w:rsidRDefault="00D1550B" w:rsidP="00A2537E">
            <w:pPr>
              <w:jc w:val="center"/>
              <w:rPr>
                <w:rFonts w:ascii="Open Sans Light" w:hAnsi="Open Sans Light" w:cs="Open Sans Light"/>
                <w:b/>
                <w:sz w:val="20"/>
                <w:szCs w:val="20"/>
              </w:rPr>
            </w:pPr>
          </w:p>
          <w:p w14:paraId="7E219154" w14:textId="77777777" w:rsidR="00D1550B" w:rsidRPr="004D1D6B" w:rsidRDefault="00D1550B" w:rsidP="00A2537E">
            <w:pPr>
              <w:jc w:val="center"/>
              <w:rPr>
                <w:rFonts w:ascii="Open Sans Light" w:hAnsi="Open Sans Light" w:cs="Open Sans Light"/>
                <w:b/>
                <w:sz w:val="20"/>
                <w:szCs w:val="20"/>
              </w:rPr>
            </w:pPr>
          </w:p>
        </w:tc>
        <w:tc>
          <w:tcPr>
            <w:tcW w:w="8788" w:type="dxa"/>
          </w:tcPr>
          <w:p w14:paraId="68D12FDC" w14:textId="77777777" w:rsidR="00D1550B" w:rsidRPr="004D1D6B" w:rsidRDefault="00D1550B" w:rsidP="0081769D">
            <w:pPr>
              <w:autoSpaceDE w:val="0"/>
              <w:autoSpaceDN w:val="0"/>
              <w:adjustRightInd w:val="0"/>
              <w:rPr>
                <w:rFonts w:ascii="Open Sans Light" w:hAnsi="Open Sans Light" w:cs="Open Sans Light"/>
                <w:sz w:val="20"/>
                <w:szCs w:val="20"/>
                <w:lang w:val="en-GB"/>
              </w:rPr>
            </w:pPr>
          </w:p>
        </w:tc>
        <w:tc>
          <w:tcPr>
            <w:tcW w:w="1701" w:type="dxa"/>
          </w:tcPr>
          <w:p w14:paraId="3C25FDF0" w14:textId="77777777" w:rsidR="00D1550B" w:rsidRPr="004D1D6B" w:rsidRDefault="00D1550B" w:rsidP="00A2537E">
            <w:pPr>
              <w:rPr>
                <w:rFonts w:ascii="Open Sans Light" w:hAnsi="Open Sans Light" w:cs="Open Sans Light"/>
                <w:sz w:val="20"/>
                <w:szCs w:val="20"/>
              </w:rPr>
            </w:pPr>
          </w:p>
        </w:tc>
        <w:tc>
          <w:tcPr>
            <w:tcW w:w="1701" w:type="dxa"/>
          </w:tcPr>
          <w:p w14:paraId="188BB310" w14:textId="77777777" w:rsidR="00D1550B" w:rsidRPr="004D1D6B" w:rsidRDefault="00D1550B" w:rsidP="00A2537E">
            <w:pPr>
              <w:rPr>
                <w:rFonts w:ascii="Open Sans Light" w:hAnsi="Open Sans Light" w:cs="Open Sans Light"/>
                <w:sz w:val="20"/>
                <w:szCs w:val="20"/>
              </w:rPr>
            </w:pPr>
          </w:p>
        </w:tc>
        <w:tc>
          <w:tcPr>
            <w:tcW w:w="1701" w:type="dxa"/>
          </w:tcPr>
          <w:p w14:paraId="42611C3E" w14:textId="77777777" w:rsidR="00D1550B" w:rsidRPr="004D1D6B" w:rsidRDefault="00D1550B" w:rsidP="00A2537E">
            <w:pPr>
              <w:rPr>
                <w:rFonts w:ascii="Open Sans Light" w:hAnsi="Open Sans Light" w:cs="Open Sans Light"/>
                <w:sz w:val="20"/>
                <w:szCs w:val="20"/>
              </w:rPr>
            </w:pPr>
          </w:p>
        </w:tc>
      </w:tr>
    </w:tbl>
    <w:p w14:paraId="6F4932E1" w14:textId="77777777" w:rsidR="00C54B12" w:rsidRPr="004D1D6B" w:rsidRDefault="00C54B12" w:rsidP="00896262">
      <w:pPr>
        <w:rPr>
          <w:rFonts w:ascii="Open Sans Light" w:hAnsi="Open Sans Light" w:cs="Open Sans Light"/>
          <w:sz w:val="20"/>
          <w:szCs w:val="20"/>
        </w:rPr>
      </w:pPr>
    </w:p>
    <w:tbl>
      <w:tblPr>
        <w:tblStyle w:val="TableGrid"/>
        <w:tblW w:w="5920" w:type="dxa"/>
        <w:tblLook w:val="04A0" w:firstRow="1" w:lastRow="0" w:firstColumn="1" w:lastColumn="0" w:noHBand="0" w:noVBand="1"/>
      </w:tblPr>
      <w:tblGrid>
        <w:gridCol w:w="2802"/>
        <w:gridCol w:w="3118"/>
      </w:tblGrid>
      <w:tr w:rsidR="001E7176" w:rsidRPr="004D1D6B" w14:paraId="1BBCD44F" w14:textId="77777777" w:rsidTr="00086447">
        <w:tc>
          <w:tcPr>
            <w:tcW w:w="2802" w:type="dxa"/>
            <w:tcBorders>
              <w:top w:val="nil"/>
              <w:left w:val="nil"/>
              <w:bottom w:val="nil"/>
              <w:right w:val="single" w:sz="4" w:space="0" w:color="auto"/>
            </w:tcBorders>
          </w:tcPr>
          <w:p w14:paraId="6631C218" w14:textId="25999884" w:rsidR="001E7176" w:rsidRPr="004D1D6B" w:rsidRDefault="00E15411" w:rsidP="001E7176">
            <w:pPr>
              <w:rPr>
                <w:rFonts w:ascii="Open Sans Light" w:hAnsi="Open Sans Light" w:cs="Open Sans Light"/>
                <w:b/>
                <w:sz w:val="20"/>
                <w:szCs w:val="20"/>
              </w:rPr>
            </w:pPr>
            <w:r>
              <w:rPr>
                <w:rFonts w:ascii="Open Sans Light" w:hAnsi="Open Sans Light" w:cs="Open Sans Light"/>
                <w:b/>
                <w:sz w:val="22"/>
                <w:szCs w:val="20"/>
              </w:rPr>
              <w:t>Next review due</w:t>
            </w:r>
            <w:r w:rsidR="001E7176" w:rsidRPr="00DE1176">
              <w:rPr>
                <w:rFonts w:ascii="Open Sans Light" w:hAnsi="Open Sans Light" w:cs="Open Sans Light"/>
                <w:b/>
                <w:sz w:val="22"/>
                <w:szCs w:val="20"/>
              </w:rPr>
              <w:t>:</w:t>
            </w:r>
          </w:p>
        </w:tc>
        <w:tc>
          <w:tcPr>
            <w:tcW w:w="3118" w:type="dxa"/>
            <w:tcBorders>
              <w:top w:val="single" w:sz="4" w:space="0" w:color="auto"/>
              <w:left w:val="single" w:sz="4" w:space="0" w:color="auto"/>
              <w:bottom w:val="single" w:sz="4" w:space="0" w:color="auto"/>
              <w:right w:val="single" w:sz="4" w:space="0" w:color="auto"/>
            </w:tcBorders>
          </w:tcPr>
          <w:p w14:paraId="1DF00357" w14:textId="77777777" w:rsidR="001E7176" w:rsidRPr="004D1D6B" w:rsidRDefault="001E7176" w:rsidP="00897768">
            <w:pPr>
              <w:jc w:val="center"/>
              <w:rPr>
                <w:rFonts w:ascii="Open Sans Light" w:hAnsi="Open Sans Light" w:cs="Open Sans Light"/>
                <w:b/>
                <w:color w:val="E36C0A" w:themeColor="accent6" w:themeShade="BF"/>
                <w:sz w:val="20"/>
                <w:szCs w:val="20"/>
              </w:rPr>
            </w:pPr>
          </w:p>
        </w:tc>
      </w:tr>
      <w:bookmarkEnd w:id="1"/>
    </w:tbl>
    <w:p w14:paraId="36299AEA" w14:textId="77777777" w:rsidR="001E7176" w:rsidRPr="00896262" w:rsidRDefault="001E7176" w:rsidP="00896262">
      <w:pPr>
        <w:rPr>
          <w:rFonts w:ascii="Arial" w:hAnsi="Arial" w:cs="Arial"/>
          <w:sz w:val="18"/>
          <w:szCs w:val="18"/>
        </w:rPr>
      </w:pPr>
    </w:p>
    <w:sectPr w:rsidR="001E7176" w:rsidRPr="00896262" w:rsidSect="00C54B12">
      <w:footerReference w:type="default" r:id="rId72"/>
      <w:pgSz w:w="16838" w:h="11906" w:orient="landscape"/>
      <w:pgMar w:top="1440"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58516" w14:textId="77777777" w:rsidR="00BC33E8" w:rsidRDefault="00BC33E8" w:rsidP="006E1EC5">
      <w:r>
        <w:separator/>
      </w:r>
    </w:p>
  </w:endnote>
  <w:endnote w:type="continuationSeparator" w:id="0">
    <w:p w14:paraId="2C01AAAF" w14:textId="77777777" w:rsidR="00BC33E8" w:rsidRDefault="00BC33E8" w:rsidP="006E1EC5">
      <w:r>
        <w:continuationSeparator/>
      </w:r>
    </w:p>
  </w:endnote>
  <w:endnote w:type="continuationNotice" w:id="1">
    <w:p w14:paraId="61DD2198" w14:textId="77777777" w:rsidR="00BC33E8" w:rsidRDefault="00BC3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 Sans ITC-Medium">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04C96" w14:textId="3F575721" w:rsidR="00173232" w:rsidRPr="00CD70A2" w:rsidRDefault="00173232">
    <w:pPr>
      <w:pStyle w:val="Footer"/>
      <w:rPr>
        <w:rFonts w:ascii="Open Sans Light" w:hAnsi="Open Sans Light" w:cs="Open Sans Light"/>
        <w:b/>
        <w:color w:val="333E48"/>
        <w:sz w:val="18"/>
      </w:rPr>
    </w:pPr>
    <w:r w:rsidRPr="00CD70A2">
      <w:rPr>
        <w:rFonts w:ascii="Open Sans Light" w:hAnsi="Open Sans Light" w:cs="Open Sans Light"/>
        <w:b/>
        <w:color w:val="333E48"/>
        <w:sz w:val="18"/>
      </w:rPr>
      <w:t xml:space="preserve">Page </w:t>
    </w:r>
    <w:sdt>
      <w:sdtPr>
        <w:rPr>
          <w:rFonts w:ascii="Open Sans Light" w:hAnsi="Open Sans Light" w:cs="Open Sans Light"/>
          <w:b/>
          <w:color w:val="333E48"/>
          <w:sz w:val="18"/>
        </w:rPr>
        <w:id w:val="2133135838"/>
        <w:docPartObj>
          <w:docPartGallery w:val="Page Numbers (Bottom of Page)"/>
          <w:docPartUnique/>
        </w:docPartObj>
      </w:sdtPr>
      <w:sdtEndPr>
        <w:rPr>
          <w:noProof/>
        </w:rPr>
      </w:sdtEndPr>
      <w:sdtContent>
        <w:r w:rsidRPr="00CD70A2">
          <w:rPr>
            <w:rFonts w:ascii="Open Sans Light" w:hAnsi="Open Sans Light" w:cs="Open Sans Light"/>
            <w:b/>
            <w:color w:val="333E48"/>
            <w:sz w:val="18"/>
          </w:rPr>
          <w:fldChar w:fldCharType="begin"/>
        </w:r>
        <w:r w:rsidRPr="00CD70A2">
          <w:rPr>
            <w:rFonts w:ascii="Open Sans Light" w:hAnsi="Open Sans Light" w:cs="Open Sans Light"/>
            <w:b/>
            <w:color w:val="333E48"/>
            <w:sz w:val="18"/>
          </w:rPr>
          <w:instrText xml:space="preserve"> PAGE   \* MERGEFORMAT </w:instrText>
        </w:r>
        <w:r w:rsidRPr="00CD70A2">
          <w:rPr>
            <w:rFonts w:ascii="Open Sans Light" w:hAnsi="Open Sans Light" w:cs="Open Sans Light"/>
            <w:b/>
            <w:color w:val="333E48"/>
            <w:sz w:val="18"/>
          </w:rPr>
          <w:fldChar w:fldCharType="separate"/>
        </w:r>
        <w:r w:rsidRPr="00CD70A2">
          <w:rPr>
            <w:rFonts w:ascii="Open Sans Light" w:hAnsi="Open Sans Light" w:cs="Open Sans Light"/>
            <w:b/>
            <w:noProof/>
            <w:color w:val="333E48"/>
            <w:sz w:val="18"/>
          </w:rPr>
          <w:t>2</w:t>
        </w:r>
        <w:r w:rsidRPr="00CD70A2">
          <w:rPr>
            <w:rFonts w:ascii="Open Sans Light" w:hAnsi="Open Sans Light" w:cs="Open Sans Light"/>
            <w:b/>
            <w:noProof/>
            <w:color w:val="333E48"/>
            <w:sz w:val="18"/>
          </w:rPr>
          <w:fldChar w:fldCharType="end"/>
        </w:r>
        <w:r>
          <w:rPr>
            <w:rFonts w:ascii="Open Sans Light" w:hAnsi="Open Sans Light" w:cs="Open Sans Light"/>
            <w:b/>
            <w:noProof/>
            <w:color w:val="333E48"/>
            <w:sz w:val="18"/>
          </w:rPr>
          <w:t xml:space="preserve"> </w:t>
        </w:r>
        <w:r>
          <w:rPr>
            <w:rFonts w:ascii="Open Sans Light" w:hAnsi="Open Sans Light" w:cs="Open Sans Light"/>
            <w:b/>
            <w:noProof/>
            <w:color w:val="333E48"/>
            <w:sz w:val="18"/>
          </w:rPr>
          <w:tab/>
        </w:r>
        <w:r>
          <w:rPr>
            <w:rFonts w:ascii="Open Sans Light" w:hAnsi="Open Sans Light" w:cs="Open Sans Light"/>
            <w:b/>
            <w:noProof/>
            <w:color w:val="333E48"/>
            <w:sz w:val="18"/>
          </w:rPr>
          <w:tab/>
        </w:r>
        <w:r>
          <w:rPr>
            <w:rFonts w:ascii="Open Sans Light" w:hAnsi="Open Sans Light" w:cs="Open Sans Light"/>
            <w:b/>
            <w:noProof/>
            <w:color w:val="333E48"/>
            <w:sz w:val="18"/>
          </w:rPr>
          <w:tab/>
        </w:r>
        <w:r>
          <w:rPr>
            <w:rFonts w:ascii="Open Sans Light" w:hAnsi="Open Sans Light" w:cs="Open Sans Light"/>
            <w:b/>
            <w:noProof/>
            <w:color w:val="333E48"/>
            <w:sz w:val="18"/>
          </w:rPr>
          <w:tab/>
        </w:r>
        <w:r>
          <w:rPr>
            <w:rFonts w:ascii="Open Sans Light" w:hAnsi="Open Sans Light" w:cs="Open Sans Light"/>
            <w:b/>
            <w:noProof/>
            <w:color w:val="333E48"/>
            <w:sz w:val="18"/>
          </w:rPr>
          <w:tab/>
        </w:r>
        <w:r>
          <w:rPr>
            <w:rFonts w:ascii="Open Sans Light" w:hAnsi="Open Sans Light" w:cs="Open Sans Light"/>
            <w:b/>
            <w:noProof/>
            <w:color w:val="333E48"/>
            <w:sz w:val="18"/>
          </w:rPr>
          <w:tab/>
        </w:r>
        <w:r>
          <w:rPr>
            <w:rFonts w:ascii="Open Sans Light" w:hAnsi="Open Sans Light" w:cs="Open Sans Light"/>
            <w:b/>
            <w:noProof/>
            <w:color w:val="333E48"/>
            <w:sz w:val="18"/>
          </w:rPr>
          <w:tab/>
          <w:t xml:space="preserve">             Updated </w:t>
        </w:r>
        <w:r w:rsidR="00A902D8">
          <w:rPr>
            <w:rFonts w:ascii="Open Sans Light" w:hAnsi="Open Sans Light" w:cs="Open Sans Light"/>
            <w:b/>
            <w:noProof/>
            <w:color w:val="333E48"/>
            <w:sz w:val="18"/>
          </w:rPr>
          <w:t>14</w:t>
        </w:r>
        <w:r>
          <w:rPr>
            <w:rFonts w:ascii="Open Sans Light" w:hAnsi="Open Sans Light" w:cs="Open Sans Light"/>
            <w:b/>
            <w:noProof/>
            <w:color w:val="333E48"/>
            <w:sz w:val="18"/>
          </w:rPr>
          <w:t>/04/2020</w:t>
        </w:r>
      </w:sdtContent>
    </w:sdt>
  </w:p>
  <w:p w14:paraId="09B70504" w14:textId="3AB069E8" w:rsidR="00173232" w:rsidRDefault="00173232" w:rsidP="009B2BA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FF499" w14:textId="77777777" w:rsidR="00BC33E8" w:rsidRDefault="00BC33E8" w:rsidP="006E1EC5">
      <w:r>
        <w:separator/>
      </w:r>
    </w:p>
  </w:footnote>
  <w:footnote w:type="continuationSeparator" w:id="0">
    <w:p w14:paraId="33414DA2" w14:textId="77777777" w:rsidR="00BC33E8" w:rsidRDefault="00BC33E8" w:rsidP="006E1EC5">
      <w:r>
        <w:continuationSeparator/>
      </w:r>
    </w:p>
  </w:footnote>
  <w:footnote w:type="continuationNotice" w:id="1">
    <w:p w14:paraId="5EEA6AD8" w14:textId="77777777" w:rsidR="00BC33E8" w:rsidRDefault="00BC33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34D8"/>
    <w:multiLevelType w:val="hybridMultilevel"/>
    <w:tmpl w:val="A4B67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01CB0"/>
    <w:multiLevelType w:val="hybridMultilevel"/>
    <w:tmpl w:val="76921ECC"/>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 w15:restartNumberingAfterBreak="0">
    <w:nsid w:val="1015263E"/>
    <w:multiLevelType w:val="hybridMultilevel"/>
    <w:tmpl w:val="82AA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B707D"/>
    <w:multiLevelType w:val="hybridMultilevel"/>
    <w:tmpl w:val="70DC287C"/>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 w15:restartNumberingAfterBreak="0">
    <w:nsid w:val="12A20A98"/>
    <w:multiLevelType w:val="hybridMultilevel"/>
    <w:tmpl w:val="3A44D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F43D1"/>
    <w:multiLevelType w:val="hybridMultilevel"/>
    <w:tmpl w:val="F162E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67828"/>
    <w:multiLevelType w:val="hybridMultilevel"/>
    <w:tmpl w:val="1BC0150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7" w15:restartNumberingAfterBreak="0">
    <w:nsid w:val="1EE4468E"/>
    <w:multiLevelType w:val="hybridMultilevel"/>
    <w:tmpl w:val="12A2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44EB8"/>
    <w:multiLevelType w:val="hybridMultilevel"/>
    <w:tmpl w:val="7970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83ADC"/>
    <w:multiLevelType w:val="hybridMultilevel"/>
    <w:tmpl w:val="98B017E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0" w15:restartNumberingAfterBreak="0">
    <w:nsid w:val="264139C4"/>
    <w:multiLevelType w:val="hybridMultilevel"/>
    <w:tmpl w:val="97A6616E"/>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1" w15:restartNumberingAfterBreak="0">
    <w:nsid w:val="273262CF"/>
    <w:multiLevelType w:val="hybridMultilevel"/>
    <w:tmpl w:val="C2C4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363604"/>
    <w:multiLevelType w:val="hybridMultilevel"/>
    <w:tmpl w:val="DC2A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81039E"/>
    <w:multiLevelType w:val="hybridMultilevel"/>
    <w:tmpl w:val="F8A459A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D1D6132"/>
    <w:multiLevelType w:val="hybridMultilevel"/>
    <w:tmpl w:val="CA22FB66"/>
    <w:lvl w:ilvl="0" w:tplc="2AD21D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DB65291"/>
    <w:multiLevelType w:val="hybridMultilevel"/>
    <w:tmpl w:val="B68E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2946A1"/>
    <w:multiLevelType w:val="hybridMultilevel"/>
    <w:tmpl w:val="81063046"/>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7" w15:restartNumberingAfterBreak="0">
    <w:nsid w:val="37E222CF"/>
    <w:multiLevelType w:val="hybridMultilevel"/>
    <w:tmpl w:val="CFE62F68"/>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8" w15:restartNumberingAfterBreak="0">
    <w:nsid w:val="3CC7673B"/>
    <w:multiLevelType w:val="hybridMultilevel"/>
    <w:tmpl w:val="000E5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9A53C4"/>
    <w:multiLevelType w:val="hybridMultilevel"/>
    <w:tmpl w:val="BFFC9FC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5B7E19"/>
    <w:multiLevelType w:val="hybridMultilevel"/>
    <w:tmpl w:val="C228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ED3738"/>
    <w:multiLevelType w:val="hybridMultilevel"/>
    <w:tmpl w:val="5F10479A"/>
    <w:lvl w:ilvl="0" w:tplc="08090001">
      <w:start w:val="1"/>
      <w:numFmt w:val="bullet"/>
      <w:lvlText w:val=""/>
      <w:lvlJc w:val="left"/>
      <w:pPr>
        <w:ind w:left="415" w:hanging="360"/>
      </w:pPr>
      <w:rPr>
        <w:rFonts w:ascii="Symbol" w:hAnsi="Symbol" w:hint="default"/>
      </w:rPr>
    </w:lvl>
    <w:lvl w:ilvl="1" w:tplc="08090003" w:tentative="1">
      <w:start w:val="1"/>
      <w:numFmt w:val="bullet"/>
      <w:lvlText w:val="o"/>
      <w:lvlJc w:val="left"/>
      <w:pPr>
        <w:ind w:left="1135" w:hanging="360"/>
      </w:pPr>
      <w:rPr>
        <w:rFonts w:ascii="Courier New" w:hAnsi="Courier New" w:cs="Courier New" w:hint="default"/>
      </w:rPr>
    </w:lvl>
    <w:lvl w:ilvl="2" w:tplc="08090005" w:tentative="1">
      <w:start w:val="1"/>
      <w:numFmt w:val="bullet"/>
      <w:lvlText w:val=""/>
      <w:lvlJc w:val="left"/>
      <w:pPr>
        <w:ind w:left="1855" w:hanging="360"/>
      </w:pPr>
      <w:rPr>
        <w:rFonts w:ascii="Wingdings" w:hAnsi="Wingdings" w:hint="default"/>
      </w:rPr>
    </w:lvl>
    <w:lvl w:ilvl="3" w:tplc="08090001" w:tentative="1">
      <w:start w:val="1"/>
      <w:numFmt w:val="bullet"/>
      <w:lvlText w:val=""/>
      <w:lvlJc w:val="left"/>
      <w:pPr>
        <w:ind w:left="2575" w:hanging="360"/>
      </w:pPr>
      <w:rPr>
        <w:rFonts w:ascii="Symbol" w:hAnsi="Symbol" w:hint="default"/>
      </w:rPr>
    </w:lvl>
    <w:lvl w:ilvl="4" w:tplc="08090003" w:tentative="1">
      <w:start w:val="1"/>
      <w:numFmt w:val="bullet"/>
      <w:lvlText w:val="o"/>
      <w:lvlJc w:val="left"/>
      <w:pPr>
        <w:ind w:left="3295" w:hanging="360"/>
      </w:pPr>
      <w:rPr>
        <w:rFonts w:ascii="Courier New" w:hAnsi="Courier New" w:cs="Courier New" w:hint="default"/>
      </w:rPr>
    </w:lvl>
    <w:lvl w:ilvl="5" w:tplc="08090005" w:tentative="1">
      <w:start w:val="1"/>
      <w:numFmt w:val="bullet"/>
      <w:lvlText w:val=""/>
      <w:lvlJc w:val="left"/>
      <w:pPr>
        <w:ind w:left="4015" w:hanging="360"/>
      </w:pPr>
      <w:rPr>
        <w:rFonts w:ascii="Wingdings" w:hAnsi="Wingdings" w:hint="default"/>
      </w:rPr>
    </w:lvl>
    <w:lvl w:ilvl="6" w:tplc="08090001" w:tentative="1">
      <w:start w:val="1"/>
      <w:numFmt w:val="bullet"/>
      <w:lvlText w:val=""/>
      <w:lvlJc w:val="left"/>
      <w:pPr>
        <w:ind w:left="4735" w:hanging="360"/>
      </w:pPr>
      <w:rPr>
        <w:rFonts w:ascii="Symbol" w:hAnsi="Symbol" w:hint="default"/>
      </w:rPr>
    </w:lvl>
    <w:lvl w:ilvl="7" w:tplc="08090003" w:tentative="1">
      <w:start w:val="1"/>
      <w:numFmt w:val="bullet"/>
      <w:lvlText w:val="o"/>
      <w:lvlJc w:val="left"/>
      <w:pPr>
        <w:ind w:left="5455" w:hanging="360"/>
      </w:pPr>
      <w:rPr>
        <w:rFonts w:ascii="Courier New" w:hAnsi="Courier New" w:cs="Courier New" w:hint="default"/>
      </w:rPr>
    </w:lvl>
    <w:lvl w:ilvl="8" w:tplc="08090005" w:tentative="1">
      <w:start w:val="1"/>
      <w:numFmt w:val="bullet"/>
      <w:lvlText w:val=""/>
      <w:lvlJc w:val="left"/>
      <w:pPr>
        <w:ind w:left="6175" w:hanging="360"/>
      </w:pPr>
      <w:rPr>
        <w:rFonts w:ascii="Wingdings" w:hAnsi="Wingdings" w:hint="default"/>
      </w:rPr>
    </w:lvl>
  </w:abstractNum>
  <w:abstractNum w:abstractNumId="22" w15:restartNumberingAfterBreak="0">
    <w:nsid w:val="4F3D2888"/>
    <w:multiLevelType w:val="hybridMultilevel"/>
    <w:tmpl w:val="64DA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3D6073"/>
    <w:multiLevelType w:val="hybridMultilevel"/>
    <w:tmpl w:val="BABAEC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B37222"/>
    <w:multiLevelType w:val="hybridMultilevel"/>
    <w:tmpl w:val="A5FE7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FB729D"/>
    <w:multiLevelType w:val="hybridMultilevel"/>
    <w:tmpl w:val="82486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8317C1"/>
    <w:multiLevelType w:val="hybridMultilevel"/>
    <w:tmpl w:val="F702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9914BF"/>
    <w:multiLevelType w:val="hybridMultilevel"/>
    <w:tmpl w:val="9D12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413B6F"/>
    <w:multiLevelType w:val="hybridMultilevel"/>
    <w:tmpl w:val="9C6E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EB240B"/>
    <w:multiLevelType w:val="hybridMultilevel"/>
    <w:tmpl w:val="D8C4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8"/>
  </w:num>
  <w:num w:numId="4">
    <w:abstractNumId w:val="12"/>
  </w:num>
  <w:num w:numId="5">
    <w:abstractNumId w:val="8"/>
  </w:num>
  <w:num w:numId="6">
    <w:abstractNumId w:val="17"/>
  </w:num>
  <w:num w:numId="7">
    <w:abstractNumId w:val="3"/>
  </w:num>
  <w:num w:numId="8">
    <w:abstractNumId w:val="26"/>
  </w:num>
  <w:num w:numId="9">
    <w:abstractNumId w:val="4"/>
  </w:num>
  <w:num w:numId="10">
    <w:abstractNumId w:val="1"/>
  </w:num>
  <w:num w:numId="11">
    <w:abstractNumId w:val="13"/>
  </w:num>
  <w:num w:numId="12">
    <w:abstractNumId w:val="7"/>
  </w:num>
  <w:num w:numId="13">
    <w:abstractNumId w:val="5"/>
  </w:num>
  <w:num w:numId="14">
    <w:abstractNumId w:val="16"/>
  </w:num>
  <w:num w:numId="15">
    <w:abstractNumId w:val="15"/>
  </w:num>
  <w:num w:numId="16">
    <w:abstractNumId w:val="11"/>
  </w:num>
  <w:num w:numId="17">
    <w:abstractNumId w:val="27"/>
  </w:num>
  <w:num w:numId="18">
    <w:abstractNumId w:val="2"/>
  </w:num>
  <w:num w:numId="19">
    <w:abstractNumId w:val="28"/>
  </w:num>
  <w:num w:numId="20">
    <w:abstractNumId w:val="0"/>
  </w:num>
  <w:num w:numId="21">
    <w:abstractNumId w:val="29"/>
  </w:num>
  <w:num w:numId="22">
    <w:abstractNumId w:val="25"/>
  </w:num>
  <w:num w:numId="23">
    <w:abstractNumId w:val="20"/>
  </w:num>
  <w:num w:numId="24">
    <w:abstractNumId w:val="10"/>
  </w:num>
  <w:num w:numId="25">
    <w:abstractNumId w:val="14"/>
  </w:num>
  <w:num w:numId="26">
    <w:abstractNumId w:val="21"/>
  </w:num>
  <w:num w:numId="27">
    <w:abstractNumId w:val="24"/>
  </w:num>
  <w:num w:numId="28">
    <w:abstractNumId w:val="9"/>
  </w:num>
  <w:num w:numId="29">
    <w:abstractNumId w:val="23"/>
  </w:num>
  <w:num w:numId="30">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DFE"/>
    <w:rsid w:val="00002ADF"/>
    <w:rsid w:val="000053E6"/>
    <w:rsid w:val="00025844"/>
    <w:rsid w:val="00025A51"/>
    <w:rsid w:val="00035C36"/>
    <w:rsid w:val="00042240"/>
    <w:rsid w:val="00046EDF"/>
    <w:rsid w:val="00053197"/>
    <w:rsid w:val="000615B0"/>
    <w:rsid w:val="00063C66"/>
    <w:rsid w:val="0008420A"/>
    <w:rsid w:val="00086447"/>
    <w:rsid w:val="00086E5D"/>
    <w:rsid w:val="00092BF3"/>
    <w:rsid w:val="00092D19"/>
    <w:rsid w:val="000A2C6E"/>
    <w:rsid w:val="000B72EE"/>
    <w:rsid w:val="000C4570"/>
    <w:rsid w:val="000C78CE"/>
    <w:rsid w:val="000E26F1"/>
    <w:rsid w:val="000E34C0"/>
    <w:rsid w:val="000E6822"/>
    <w:rsid w:val="000E6B2A"/>
    <w:rsid w:val="001039C1"/>
    <w:rsid w:val="00126515"/>
    <w:rsid w:val="00132A72"/>
    <w:rsid w:val="00136265"/>
    <w:rsid w:val="00137B8F"/>
    <w:rsid w:val="00142117"/>
    <w:rsid w:val="0014550D"/>
    <w:rsid w:val="001500F6"/>
    <w:rsid w:val="0015372E"/>
    <w:rsid w:val="00154D9D"/>
    <w:rsid w:val="00156BCB"/>
    <w:rsid w:val="00163CBF"/>
    <w:rsid w:val="00173232"/>
    <w:rsid w:val="001818E0"/>
    <w:rsid w:val="00183E34"/>
    <w:rsid w:val="00190F4A"/>
    <w:rsid w:val="0019265C"/>
    <w:rsid w:val="001A0DC8"/>
    <w:rsid w:val="001A56DD"/>
    <w:rsid w:val="001C5B0A"/>
    <w:rsid w:val="001D344B"/>
    <w:rsid w:val="001D4947"/>
    <w:rsid w:val="001D6CA6"/>
    <w:rsid w:val="001D7329"/>
    <w:rsid w:val="001E7176"/>
    <w:rsid w:val="001F2187"/>
    <w:rsid w:val="001F2581"/>
    <w:rsid w:val="001F2C08"/>
    <w:rsid w:val="001F5DFE"/>
    <w:rsid w:val="002000BB"/>
    <w:rsid w:val="00200F3D"/>
    <w:rsid w:val="00217BB0"/>
    <w:rsid w:val="00236925"/>
    <w:rsid w:val="002535D2"/>
    <w:rsid w:val="002557B9"/>
    <w:rsid w:val="002616B1"/>
    <w:rsid w:val="00280AA6"/>
    <w:rsid w:val="00283C1A"/>
    <w:rsid w:val="002B0D07"/>
    <w:rsid w:val="002B25CC"/>
    <w:rsid w:val="002C1412"/>
    <w:rsid w:val="002D2DC7"/>
    <w:rsid w:val="002F35E2"/>
    <w:rsid w:val="00320069"/>
    <w:rsid w:val="003266D1"/>
    <w:rsid w:val="00331482"/>
    <w:rsid w:val="00332BE2"/>
    <w:rsid w:val="00335999"/>
    <w:rsid w:val="00336646"/>
    <w:rsid w:val="00343939"/>
    <w:rsid w:val="00347BEA"/>
    <w:rsid w:val="00354690"/>
    <w:rsid w:val="003605F0"/>
    <w:rsid w:val="00375E0C"/>
    <w:rsid w:val="003811DF"/>
    <w:rsid w:val="003856D4"/>
    <w:rsid w:val="00394680"/>
    <w:rsid w:val="003956A0"/>
    <w:rsid w:val="003A6F9E"/>
    <w:rsid w:val="003B26FB"/>
    <w:rsid w:val="003B4FCB"/>
    <w:rsid w:val="003C3B0B"/>
    <w:rsid w:val="003C4399"/>
    <w:rsid w:val="003D58FC"/>
    <w:rsid w:val="00415A84"/>
    <w:rsid w:val="00425E3C"/>
    <w:rsid w:val="0043281C"/>
    <w:rsid w:val="0043353A"/>
    <w:rsid w:val="004461C3"/>
    <w:rsid w:val="00452C5D"/>
    <w:rsid w:val="00456E7B"/>
    <w:rsid w:val="004622D7"/>
    <w:rsid w:val="00471C86"/>
    <w:rsid w:val="00475905"/>
    <w:rsid w:val="004775D3"/>
    <w:rsid w:val="0048016F"/>
    <w:rsid w:val="0048111E"/>
    <w:rsid w:val="004A1795"/>
    <w:rsid w:val="004B0AF9"/>
    <w:rsid w:val="004C3870"/>
    <w:rsid w:val="004C4AF4"/>
    <w:rsid w:val="004C5136"/>
    <w:rsid w:val="004D1D6B"/>
    <w:rsid w:val="004D555D"/>
    <w:rsid w:val="004E046C"/>
    <w:rsid w:val="004E645B"/>
    <w:rsid w:val="004F176E"/>
    <w:rsid w:val="005005D5"/>
    <w:rsid w:val="00503721"/>
    <w:rsid w:val="00520C76"/>
    <w:rsid w:val="00537B28"/>
    <w:rsid w:val="0054521E"/>
    <w:rsid w:val="005468EC"/>
    <w:rsid w:val="005470D4"/>
    <w:rsid w:val="00551862"/>
    <w:rsid w:val="0055498D"/>
    <w:rsid w:val="005645BB"/>
    <w:rsid w:val="005669F4"/>
    <w:rsid w:val="005723C6"/>
    <w:rsid w:val="0057702A"/>
    <w:rsid w:val="005957FB"/>
    <w:rsid w:val="00597577"/>
    <w:rsid w:val="005A72B9"/>
    <w:rsid w:val="005B7537"/>
    <w:rsid w:val="005C5149"/>
    <w:rsid w:val="005C71D2"/>
    <w:rsid w:val="005D2B49"/>
    <w:rsid w:val="005D2E66"/>
    <w:rsid w:val="00603E58"/>
    <w:rsid w:val="006206C8"/>
    <w:rsid w:val="00624A33"/>
    <w:rsid w:val="00626ED0"/>
    <w:rsid w:val="006306A5"/>
    <w:rsid w:val="00631677"/>
    <w:rsid w:val="00631E69"/>
    <w:rsid w:val="006404A1"/>
    <w:rsid w:val="0064295D"/>
    <w:rsid w:val="00644EF1"/>
    <w:rsid w:val="00660564"/>
    <w:rsid w:val="00661722"/>
    <w:rsid w:val="00661D59"/>
    <w:rsid w:val="006644B0"/>
    <w:rsid w:val="00692819"/>
    <w:rsid w:val="006A0AF0"/>
    <w:rsid w:val="006A5126"/>
    <w:rsid w:val="006B1165"/>
    <w:rsid w:val="006B34CC"/>
    <w:rsid w:val="006C1A55"/>
    <w:rsid w:val="006C2E4C"/>
    <w:rsid w:val="006C420E"/>
    <w:rsid w:val="006D5850"/>
    <w:rsid w:val="006D6C03"/>
    <w:rsid w:val="006D7530"/>
    <w:rsid w:val="006E0854"/>
    <w:rsid w:val="006E1EC5"/>
    <w:rsid w:val="006E6E07"/>
    <w:rsid w:val="006F1BF0"/>
    <w:rsid w:val="006F740C"/>
    <w:rsid w:val="00706790"/>
    <w:rsid w:val="00713CA9"/>
    <w:rsid w:val="00716D71"/>
    <w:rsid w:val="007304E4"/>
    <w:rsid w:val="00747DEB"/>
    <w:rsid w:val="007613B1"/>
    <w:rsid w:val="007709CB"/>
    <w:rsid w:val="007721A4"/>
    <w:rsid w:val="007811BB"/>
    <w:rsid w:val="00781783"/>
    <w:rsid w:val="00783548"/>
    <w:rsid w:val="00792406"/>
    <w:rsid w:val="007943A6"/>
    <w:rsid w:val="007A017F"/>
    <w:rsid w:val="007B4D7D"/>
    <w:rsid w:val="007C4589"/>
    <w:rsid w:val="007D1444"/>
    <w:rsid w:val="007D6622"/>
    <w:rsid w:val="007E00EE"/>
    <w:rsid w:val="007E6E70"/>
    <w:rsid w:val="007F38D5"/>
    <w:rsid w:val="008068F3"/>
    <w:rsid w:val="0081769D"/>
    <w:rsid w:val="0083791C"/>
    <w:rsid w:val="00842290"/>
    <w:rsid w:val="008449FC"/>
    <w:rsid w:val="00857F98"/>
    <w:rsid w:val="00860D29"/>
    <w:rsid w:val="00862864"/>
    <w:rsid w:val="00864539"/>
    <w:rsid w:val="00864D6D"/>
    <w:rsid w:val="00880163"/>
    <w:rsid w:val="00881748"/>
    <w:rsid w:val="00896262"/>
    <w:rsid w:val="008975A1"/>
    <w:rsid w:val="00897768"/>
    <w:rsid w:val="008A06ED"/>
    <w:rsid w:val="008B5E63"/>
    <w:rsid w:val="008C3390"/>
    <w:rsid w:val="008C7494"/>
    <w:rsid w:val="008D44F8"/>
    <w:rsid w:val="008D4F2A"/>
    <w:rsid w:val="008E4461"/>
    <w:rsid w:val="008F60F1"/>
    <w:rsid w:val="008F7BA9"/>
    <w:rsid w:val="00907130"/>
    <w:rsid w:val="009149C6"/>
    <w:rsid w:val="00916126"/>
    <w:rsid w:val="00917965"/>
    <w:rsid w:val="0094279F"/>
    <w:rsid w:val="009457F3"/>
    <w:rsid w:val="0094723C"/>
    <w:rsid w:val="00953945"/>
    <w:rsid w:val="0096093D"/>
    <w:rsid w:val="009750F7"/>
    <w:rsid w:val="00994271"/>
    <w:rsid w:val="00995576"/>
    <w:rsid w:val="009A04A1"/>
    <w:rsid w:val="009B2BA5"/>
    <w:rsid w:val="009B54C7"/>
    <w:rsid w:val="009C0643"/>
    <w:rsid w:val="009C6F7E"/>
    <w:rsid w:val="009E0CBA"/>
    <w:rsid w:val="009E2789"/>
    <w:rsid w:val="009E48EF"/>
    <w:rsid w:val="009E5C2E"/>
    <w:rsid w:val="009E5C34"/>
    <w:rsid w:val="009F20FF"/>
    <w:rsid w:val="009F27EE"/>
    <w:rsid w:val="00A028D7"/>
    <w:rsid w:val="00A075C3"/>
    <w:rsid w:val="00A16EE8"/>
    <w:rsid w:val="00A24090"/>
    <w:rsid w:val="00A2537E"/>
    <w:rsid w:val="00A43C68"/>
    <w:rsid w:val="00A441DD"/>
    <w:rsid w:val="00A4555E"/>
    <w:rsid w:val="00A50525"/>
    <w:rsid w:val="00A539C4"/>
    <w:rsid w:val="00A5705F"/>
    <w:rsid w:val="00A616C2"/>
    <w:rsid w:val="00A6539F"/>
    <w:rsid w:val="00A6638A"/>
    <w:rsid w:val="00A811DD"/>
    <w:rsid w:val="00A902D8"/>
    <w:rsid w:val="00AA24A1"/>
    <w:rsid w:val="00AB328E"/>
    <w:rsid w:val="00AC7F1C"/>
    <w:rsid w:val="00AE0481"/>
    <w:rsid w:val="00AE2290"/>
    <w:rsid w:val="00AE2721"/>
    <w:rsid w:val="00AF0257"/>
    <w:rsid w:val="00B257D3"/>
    <w:rsid w:val="00B31FB7"/>
    <w:rsid w:val="00B34BE6"/>
    <w:rsid w:val="00B4380B"/>
    <w:rsid w:val="00B82418"/>
    <w:rsid w:val="00B92214"/>
    <w:rsid w:val="00BA1101"/>
    <w:rsid w:val="00BA2539"/>
    <w:rsid w:val="00BA2B90"/>
    <w:rsid w:val="00BA340A"/>
    <w:rsid w:val="00BA5A3E"/>
    <w:rsid w:val="00BB3841"/>
    <w:rsid w:val="00BC33E8"/>
    <w:rsid w:val="00BC44E4"/>
    <w:rsid w:val="00BE4DC7"/>
    <w:rsid w:val="00BE70D0"/>
    <w:rsid w:val="00BF012F"/>
    <w:rsid w:val="00BF5630"/>
    <w:rsid w:val="00BF7268"/>
    <w:rsid w:val="00BF7BA5"/>
    <w:rsid w:val="00BF7C53"/>
    <w:rsid w:val="00C01383"/>
    <w:rsid w:val="00C05F65"/>
    <w:rsid w:val="00C077D2"/>
    <w:rsid w:val="00C15039"/>
    <w:rsid w:val="00C16B19"/>
    <w:rsid w:val="00C24675"/>
    <w:rsid w:val="00C30BE1"/>
    <w:rsid w:val="00C50A73"/>
    <w:rsid w:val="00C54B12"/>
    <w:rsid w:val="00C55793"/>
    <w:rsid w:val="00C605B3"/>
    <w:rsid w:val="00C64CC1"/>
    <w:rsid w:val="00C75F97"/>
    <w:rsid w:val="00C7724A"/>
    <w:rsid w:val="00C77ADC"/>
    <w:rsid w:val="00C77AE6"/>
    <w:rsid w:val="00CA12E7"/>
    <w:rsid w:val="00CA38A3"/>
    <w:rsid w:val="00CA38E0"/>
    <w:rsid w:val="00CB0FB7"/>
    <w:rsid w:val="00CB4055"/>
    <w:rsid w:val="00CC61C9"/>
    <w:rsid w:val="00CC7674"/>
    <w:rsid w:val="00CD70A2"/>
    <w:rsid w:val="00CE7BB5"/>
    <w:rsid w:val="00CF1318"/>
    <w:rsid w:val="00CF32C3"/>
    <w:rsid w:val="00CF7C6F"/>
    <w:rsid w:val="00D12BF9"/>
    <w:rsid w:val="00D1550B"/>
    <w:rsid w:val="00D208D3"/>
    <w:rsid w:val="00D21ED8"/>
    <w:rsid w:val="00D34931"/>
    <w:rsid w:val="00D35D92"/>
    <w:rsid w:val="00D41ADD"/>
    <w:rsid w:val="00D47263"/>
    <w:rsid w:val="00D7004A"/>
    <w:rsid w:val="00D70162"/>
    <w:rsid w:val="00D74B8F"/>
    <w:rsid w:val="00D77C7F"/>
    <w:rsid w:val="00D82683"/>
    <w:rsid w:val="00D83879"/>
    <w:rsid w:val="00D97A46"/>
    <w:rsid w:val="00D97CF9"/>
    <w:rsid w:val="00DB28D8"/>
    <w:rsid w:val="00DC460B"/>
    <w:rsid w:val="00DC68CA"/>
    <w:rsid w:val="00DD536C"/>
    <w:rsid w:val="00DE0B0F"/>
    <w:rsid w:val="00DE1176"/>
    <w:rsid w:val="00DF29E0"/>
    <w:rsid w:val="00E02B6A"/>
    <w:rsid w:val="00E03A8D"/>
    <w:rsid w:val="00E05EF0"/>
    <w:rsid w:val="00E12A37"/>
    <w:rsid w:val="00E1378B"/>
    <w:rsid w:val="00E15411"/>
    <w:rsid w:val="00E160F4"/>
    <w:rsid w:val="00E25E03"/>
    <w:rsid w:val="00E26548"/>
    <w:rsid w:val="00E41F12"/>
    <w:rsid w:val="00E459F5"/>
    <w:rsid w:val="00E56650"/>
    <w:rsid w:val="00E60779"/>
    <w:rsid w:val="00E609A8"/>
    <w:rsid w:val="00E626BA"/>
    <w:rsid w:val="00E63BA2"/>
    <w:rsid w:val="00E65C73"/>
    <w:rsid w:val="00E67CEC"/>
    <w:rsid w:val="00E83A1C"/>
    <w:rsid w:val="00E85AAF"/>
    <w:rsid w:val="00E97A04"/>
    <w:rsid w:val="00EA4150"/>
    <w:rsid w:val="00EA65B1"/>
    <w:rsid w:val="00EB595D"/>
    <w:rsid w:val="00EB6261"/>
    <w:rsid w:val="00EC48F1"/>
    <w:rsid w:val="00ED7708"/>
    <w:rsid w:val="00EE0030"/>
    <w:rsid w:val="00EE06D9"/>
    <w:rsid w:val="00EE12B8"/>
    <w:rsid w:val="00F062CF"/>
    <w:rsid w:val="00F153C4"/>
    <w:rsid w:val="00F26D60"/>
    <w:rsid w:val="00F54F38"/>
    <w:rsid w:val="00F72E28"/>
    <w:rsid w:val="00F9107D"/>
    <w:rsid w:val="00F926D9"/>
    <w:rsid w:val="00F942F4"/>
    <w:rsid w:val="00F96F54"/>
    <w:rsid w:val="00FA0BFD"/>
    <w:rsid w:val="00FA2A3E"/>
    <w:rsid w:val="00FA2B19"/>
    <w:rsid w:val="00FA5018"/>
    <w:rsid w:val="00FB6148"/>
    <w:rsid w:val="00FB67DA"/>
    <w:rsid w:val="00FC3A22"/>
    <w:rsid w:val="00FC54AF"/>
    <w:rsid w:val="00FD5DDC"/>
    <w:rsid w:val="00FE0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2B0D"/>
  <w15:docId w15:val="{390A0CC5-09A0-45AF-A042-7AB0A2C7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E3C"/>
    <w:rPr>
      <w:sz w:val="24"/>
      <w:szCs w:val="24"/>
      <w:lang w:val="en-US"/>
    </w:rPr>
  </w:style>
  <w:style w:type="paragraph" w:styleId="Heading1">
    <w:name w:val="heading 1"/>
    <w:basedOn w:val="Normal"/>
    <w:link w:val="Heading1Char"/>
    <w:qFormat/>
    <w:rsid w:val="005470D4"/>
    <w:pPr>
      <w:keepNext/>
      <w:spacing w:before="60" w:after="240"/>
      <w:outlineLvl w:val="0"/>
    </w:pPr>
    <w:rPr>
      <w:rFonts w:ascii="Stone Sans ITC-Medium" w:hAnsi="Stone Sans ITC-Medium"/>
      <w:color w:val="000066"/>
      <w:kern w:val="36"/>
      <w:sz w:val="40"/>
      <w:szCs w:val="40"/>
      <w:lang w:val="en-GB"/>
    </w:rPr>
  </w:style>
  <w:style w:type="paragraph" w:styleId="Heading2">
    <w:name w:val="heading 2"/>
    <w:basedOn w:val="Normal"/>
    <w:link w:val="Heading2Char"/>
    <w:qFormat/>
    <w:rsid w:val="005470D4"/>
    <w:pPr>
      <w:keepNext/>
      <w:keepLines/>
      <w:pBdr>
        <w:top w:val="single" w:sz="8" w:space="0" w:color="000000"/>
        <w:left w:val="single" w:sz="8" w:space="6" w:color="000000"/>
        <w:bottom w:val="single" w:sz="8" w:space="0" w:color="000000"/>
        <w:right w:val="single" w:sz="8" w:space="6" w:color="000000"/>
      </w:pBdr>
      <w:shd w:val="clear" w:color="auto" w:fill="333399"/>
      <w:spacing w:before="60" w:after="120"/>
      <w:outlineLvl w:val="1"/>
    </w:pPr>
    <w:rPr>
      <w:rFonts w:ascii="Stone Sans ITC-Medium" w:hAnsi="Stone Sans ITC-Medium"/>
      <w:color w:val="FFFFFF"/>
      <w:sz w:val="28"/>
      <w:szCs w:val="28"/>
      <w:lang w:val="en-GB"/>
    </w:rPr>
  </w:style>
  <w:style w:type="paragraph" w:styleId="Heading3">
    <w:name w:val="heading 3"/>
    <w:basedOn w:val="Normal"/>
    <w:link w:val="Heading3Char"/>
    <w:qFormat/>
    <w:rsid w:val="005470D4"/>
    <w:pPr>
      <w:keepNext/>
      <w:keepLines/>
      <w:spacing w:before="100" w:beforeAutospacing="1" w:after="120"/>
      <w:outlineLvl w:val="2"/>
    </w:pPr>
    <w:rPr>
      <w:rFonts w:ascii="Stone Sans ITC-Medium" w:hAnsi="Stone Sans ITC-Medium"/>
      <w:lang w:val="en-GB"/>
    </w:rPr>
  </w:style>
  <w:style w:type="paragraph" w:styleId="Heading4">
    <w:name w:val="heading 4"/>
    <w:basedOn w:val="Normal"/>
    <w:link w:val="Heading4Char"/>
    <w:qFormat/>
    <w:rsid w:val="005470D4"/>
    <w:pPr>
      <w:keepNext/>
      <w:keepLines/>
      <w:spacing w:before="100" w:beforeAutospacing="1" w:after="120"/>
      <w:outlineLvl w:val="3"/>
    </w:pPr>
    <w:rPr>
      <w:rFonts w:ascii="Stone Sans ITC-Medium" w:hAnsi="Stone Sans ITC-Medium"/>
      <w:b/>
      <w:bCs/>
      <w:lang w:val="en-GB"/>
    </w:rPr>
  </w:style>
  <w:style w:type="paragraph" w:styleId="Heading5">
    <w:name w:val="heading 5"/>
    <w:basedOn w:val="Normal"/>
    <w:link w:val="Heading5Char"/>
    <w:qFormat/>
    <w:rsid w:val="005470D4"/>
    <w:pPr>
      <w:spacing w:before="100" w:beforeAutospacing="1" w:after="100" w:afterAutospacing="1"/>
      <w:outlineLvl w:val="4"/>
    </w:pPr>
    <w:rPr>
      <w:b/>
      <w:bCs/>
      <w:sz w:val="20"/>
      <w:szCs w:val="20"/>
      <w:lang w:val="en-GB"/>
    </w:rPr>
  </w:style>
  <w:style w:type="paragraph" w:styleId="Heading6">
    <w:name w:val="heading 6"/>
    <w:basedOn w:val="Normal"/>
    <w:link w:val="Heading6Char"/>
    <w:qFormat/>
    <w:rsid w:val="005470D4"/>
    <w:pPr>
      <w:spacing w:before="100" w:beforeAutospacing="1" w:after="100" w:afterAutospacing="1"/>
      <w:outlineLvl w:val="5"/>
    </w:pPr>
    <w:rPr>
      <w:b/>
      <w:bCs/>
      <w:sz w:val="15"/>
      <w:szCs w:val="1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0D4"/>
    <w:rPr>
      <w:rFonts w:ascii="Stone Sans ITC-Medium" w:hAnsi="Stone Sans ITC-Medium"/>
      <w:color w:val="000066"/>
      <w:kern w:val="36"/>
      <w:sz w:val="40"/>
      <w:szCs w:val="40"/>
    </w:rPr>
  </w:style>
  <w:style w:type="character" w:customStyle="1" w:styleId="Heading2Char">
    <w:name w:val="Heading 2 Char"/>
    <w:basedOn w:val="DefaultParagraphFont"/>
    <w:link w:val="Heading2"/>
    <w:rsid w:val="005470D4"/>
    <w:rPr>
      <w:rFonts w:ascii="Stone Sans ITC-Medium" w:hAnsi="Stone Sans ITC-Medium"/>
      <w:color w:val="FFFFFF"/>
      <w:sz w:val="28"/>
      <w:szCs w:val="28"/>
      <w:shd w:val="clear" w:color="auto" w:fill="333399"/>
    </w:rPr>
  </w:style>
  <w:style w:type="character" w:customStyle="1" w:styleId="Heading3Char">
    <w:name w:val="Heading 3 Char"/>
    <w:basedOn w:val="DefaultParagraphFont"/>
    <w:link w:val="Heading3"/>
    <w:rsid w:val="005470D4"/>
    <w:rPr>
      <w:rFonts w:ascii="Stone Sans ITC-Medium" w:hAnsi="Stone Sans ITC-Medium"/>
      <w:sz w:val="24"/>
      <w:szCs w:val="24"/>
    </w:rPr>
  </w:style>
  <w:style w:type="character" w:customStyle="1" w:styleId="Heading4Char">
    <w:name w:val="Heading 4 Char"/>
    <w:basedOn w:val="DefaultParagraphFont"/>
    <w:link w:val="Heading4"/>
    <w:rsid w:val="005470D4"/>
    <w:rPr>
      <w:rFonts w:ascii="Stone Sans ITC-Medium" w:hAnsi="Stone Sans ITC-Medium"/>
      <w:b/>
      <w:bCs/>
      <w:sz w:val="24"/>
      <w:szCs w:val="24"/>
    </w:rPr>
  </w:style>
  <w:style w:type="character" w:customStyle="1" w:styleId="Heading5Char">
    <w:name w:val="Heading 5 Char"/>
    <w:basedOn w:val="DefaultParagraphFont"/>
    <w:link w:val="Heading5"/>
    <w:rsid w:val="005470D4"/>
    <w:rPr>
      <w:b/>
      <w:bCs/>
    </w:rPr>
  </w:style>
  <w:style w:type="character" w:customStyle="1" w:styleId="Heading6Char">
    <w:name w:val="Heading 6 Char"/>
    <w:basedOn w:val="DefaultParagraphFont"/>
    <w:link w:val="Heading6"/>
    <w:rsid w:val="005470D4"/>
    <w:rPr>
      <w:b/>
      <w:bCs/>
      <w:sz w:val="15"/>
      <w:szCs w:val="15"/>
    </w:rPr>
  </w:style>
  <w:style w:type="table" w:styleId="TableGrid">
    <w:name w:val="Table Grid"/>
    <w:basedOn w:val="TableNormal"/>
    <w:uiPriority w:val="59"/>
    <w:rsid w:val="001F5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BF0"/>
    <w:pPr>
      <w:ind w:left="720"/>
      <w:contextualSpacing/>
    </w:pPr>
  </w:style>
  <w:style w:type="paragraph" w:styleId="Header">
    <w:name w:val="header"/>
    <w:basedOn w:val="Normal"/>
    <w:link w:val="HeaderChar"/>
    <w:uiPriority w:val="99"/>
    <w:unhideWhenUsed/>
    <w:rsid w:val="006E1EC5"/>
    <w:pPr>
      <w:tabs>
        <w:tab w:val="center" w:pos="4513"/>
        <w:tab w:val="right" w:pos="9026"/>
      </w:tabs>
    </w:pPr>
  </w:style>
  <w:style w:type="character" w:customStyle="1" w:styleId="HeaderChar">
    <w:name w:val="Header Char"/>
    <w:basedOn w:val="DefaultParagraphFont"/>
    <w:link w:val="Header"/>
    <w:uiPriority w:val="99"/>
    <w:rsid w:val="006E1EC5"/>
    <w:rPr>
      <w:sz w:val="24"/>
      <w:szCs w:val="24"/>
      <w:lang w:val="en-US"/>
    </w:rPr>
  </w:style>
  <w:style w:type="paragraph" w:styleId="Footer">
    <w:name w:val="footer"/>
    <w:basedOn w:val="Normal"/>
    <w:link w:val="FooterChar"/>
    <w:uiPriority w:val="99"/>
    <w:unhideWhenUsed/>
    <w:rsid w:val="006E1EC5"/>
    <w:pPr>
      <w:tabs>
        <w:tab w:val="center" w:pos="4513"/>
        <w:tab w:val="right" w:pos="9026"/>
      </w:tabs>
    </w:pPr>
  </w:style>
  <w:style w:type="character" w:customStyle="1" w:styleId="FooterChar">
    <w:name w:val="Footer Char"/>
    <w:basedOn w:val="DefaultParagraphFont"/>
    <w:link w:val="Footer"/>
    <w:uiPriority w:val="99"/>
    <w:rsid w:val="006E1EC5"/>
    <w:rPr>
      <w:sz w:val="24"/>
      <w:szCs w:val="24"/>
      <w:lang w:val="en-US"/>
    </w:rPr>
  </w:style>
  <w:style w:type="character" w:styleId="Hyperlink">
    <w:name w:val="Hyperlink"/>
    <w:basedOn w:val="DefaultParagraphFont"/>
    <w:uiPriority w:val="99"/>
    <w:unhideWhenUsed/>
    <w:rsid w:val="00A6539F"/>
    <w:rPr>
      <w:color w:val="0000FF" w:themeColor="hyperlink"/>
      <w:u w:val="single"/>
    </w:rPr>
  </w:style>
  <w:style w:type="character" w:styleId="UnresolvedMention">
    <w:name w:val="Unresolved Mention"/>
    <w:basedOn w:val="DefaultParagraphFont"/>
    <w:uiPriority w:val="99"/>
    <w:semiHidden/>
    <w:unhideWhenUsed/>
    <w:rsid w:val="00A6539F"/>
    <w:rPr>
      <w:color w:val="605E5C"/>
      <w:shd w:val="clear" w:color="auto" w:fill="E1DFDD"/>
    </w:rPr>
  </w:style>
  <w:style w:type="character" w:styleId="FollowedHyperlink">
    <w:name w:val="FollowedHyperlink"/>
    <w:basedOn w:val="DefaultParagraphFont"/>
    <w:uiPriority w:val="99"/>
    <w:semiHidden/>
    <w:unhideWhenUsed/>
    <w:rsid w:val="00CC61C9"/>
    <w:rPr>
      <w:color w:val="800080" w:themeColor="followedHyperlink"/>
      <w:u w:val="single"/>
    </w:rPr>
  </w:style>
  <w:style w:type="character" w:styleId="CommentReference">
    <w:name w:val="annotation reference"/>
    <w:basedOn w:val="DefaultParagraphFont"/>
    <w:uiPriority w:val="99"/>
    <w:semiHidden/>
    <w:unhideWhenUsed/>
    <w:rsid w:val="008975A1"/>
    <w:rPr>
      <w:sz w:val="16"/>
      <w:szCs w:val="16"/>
    </w:rPr>
  </w:style>
  <w:style w:type="paragraph" w:styleId="CommentText">
    <w:name w:val="annotation text"/>
    <w:basedOn w:val="Normal"/>
    <w:link w:val="CommentTextChar"/>
    <w:uiPriority w:val="99"/>
    <w:semiHidden/>
    <w:unhideWhenUsed/>
    <w:rsid w:val="008975A1"/>
    <w:rPr>
      <w:sz w:val="20"/>
      <w:szCs w:val="20"/>
    </w:rPr>
  </w:style>
  <w:style w:type="character" w:customStyle="1" w:styleId="CommentTextChar">
    <w:name w:val="Comment Text Char"/>
    <w:basedOn w:val="DefaultParagraphFont"/>
    <w:link w:val="CommentText"/>
    <w:uiPriority w:val="99"/>
    <w:semiHidden/>
    <w:rsid w:val="008975A1"/>
    <w:rPr>
      <w:lang w:val="en-US"/>
    </w:rPr>
  </w:style>
  <w:style w:type="paragraph" w:styleId="CommentSubject">
    <w:name w:val="annotation subject"/>
    <w:basedOn w:val="CommentText"/>
    <w:next w:val="CommentText"/>
    <w:link w:val="CommentSubjectChar"/>
    <w:uiPriority w:val="99"/>
    <w:semiHidden/>
    <w:unhideWhenUsed/>
    <w:rsid w:val="008975A1"/>
    <w:rPr>
      <w:b/>
      <w:bCs/>
    </w:rPr>
  </w:style>
  <w:style w:type="character" w:customStyle="1" w:styleId="CommentSubjectChar">
    <w:name w:val="Comment Subject Char"/>
    <w:basedOn w:val="CommentTextChar"/>
    <w:link w:val="CommentSubject"/>
    <w:uiPriority w:val="99"/>
    <w:semiHidden/>
    <w:rsid w:val="008975A1"/>
    <w:rPr>
      <w:b/>
      <w:bCs/>
      <w:lang w:val="en-US"/>
    </w:rPr>
  </w:style>
  <w:style w:type="paragraph" w:styleId="BalloonText">
    <w:name w:val="Balloon Text"/>
    <w:basedOn w:val="Normal"/>
    <w:link w:val="BalloonTextChar"/>
    <w:uiPriority w:val="99"/>
    <w:semiHidden/>
    <w:unhideWhenUsed/>
    <w:rsid w:val="00897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5A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ssets.publishing.service.gov.uk/government/uploads/system/uploads/attachment_data/file/876220/COVID19_Guidance_Education.pdf" TargetMode="External"/><Relationship Id="rId21" Type="http://schemas.openxmlformats.org/officeDocument/2006/relationships/hyperlink" Target="https://www.hse.gov.uk/news/riddor-reporting-coronavirus.htm" TargetMode="External"/><Relationship Id="rId42" Type="http://schemas.openxmlformats.org/officeDocument/2006/relationships/hyperlink" Target="https://assets.publishing.service.gov.uk/government/uploads/system/uploads/attachment_data/file/876220/COVID19_Guidance_Education.pdf" TargetMode="External"/><Relationship Id="rId47" Type="http://schemas.openxmlformats.org/officeDocument/2006/relationships/hyperlink" Target="https://hettleandrews.co.uk/wp-content/uploads/2020/03/Temporary-Home-Wokers-Self-Assessment-Checklist.docx" TargetMode="External"/><Relationship Id="rId63" Type="http://schemas.openxmlformats.org/officeDocument/2006/relationships/hyperlink" Target="https://www.gov.uk/government/publications/guidance-to-educational-settings-about-covid-19" TargetMode="External"/><Relationship Id="rId68" Type="http://schemas.openxmlformats.org/officeDocument/2006/relationships/hyperlink" Target="https://www.gov.uk/government/publications/wuhan-novel-coronavirus-infection-prevention-and-control" TargetMode="External"/><Relationship Id="rId2" Type="http://schemas.openxmlformats.org/officeDocument/2006/relationships/customXml" Target="../customXml/item2.xml"/><Relationship Id="rId16" Type="http://schemas.openxmlformats.org/officeDocument/2006/relationships/hyperlink" Target="https://www.gov.uk/government/publications/coronavirus-covid-19-guidance-on-vulnerable-children-and-young-people/coronavirus-covid-19-guidance-on-vulnerable-children-and-young-people" TargetMode="External"/><Relationship Id="rId29" Type="http://schemas.openxmlformats.org/officeDocument/2006/relationships/hyperlink" Target="https://111.nhs.uk/covid-19" TargetMode="External"/><Relationship Id="rId11"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4" Type="http://schemas.openxmlformats.org/officeDocument/2006/relationships/hyperlink" Target="https://www.hse.gov.uk/news/riddor-reporting-coronavirus.htm" TargetMode="External"/><Relationship Id="rId32" Type="http://schemas.openxmlformats.org/officeDocument/2006/relationships/hyperlink" Target="https://assets.publishing.service.gov.uk/government/uploads/system/uploads/attachment_data/file/876220/COVID19_Guidance_Education.pdf" TargetMode="External"/><Relationship Id="rId37"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40" Type="http://schemas.openxmlformats.org/officeDocument/2006/relationships/hyperlink" Target="https://campaignresources.phe.gov.uk/schools" TargetMode="External"/><Relationship Id="rId45" Type="http://schemas.openxmlformats.org/officeDocument/2006/relationships/hyperlink" Target="https://www.gov.uk/government/publications/covid-19-decontamination-in-non-healthcare-settings/covid-19-decontamination-in-non-healthcare-settings" TargetMode="External"/><Relationship Id="rId53"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58" Type="http://schemas.openxmlformats.org/officeDocument/2006/relationships/hyperlink" Target="https://www.gov.uk/government/publications/covid-19-safeguarding-in-schools-colleges-and-other-providers/coronavirus-covid-19-safeguarding-in-schools-colleges-and-other-providers" TargetMode="External"/><Relationship Id="rId66" Type="http://schemas.openxmlformats.org/officeDocument/2006/relationships/hyperlink" Target="https://www.gov.uk/government/publications/coronavirus-covid-19-guidance-on-isolation-for-residential-educational-settings" TargetMode="External"/><Relationship Id="rId74"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www.nhs.uk/conditions/coronavirus-covid-19/" TargetMode="External"/><Relationship Id="rId19" Type="http://schemas.openxmlformats.org/officeDocument/2006/relationships/hyperlink" Target="https://www.gov.uk/government/publications/guidance-to-employers-and-businesses-about-covid-19" TargetMode="External"/><Relationship Id="rId14" Type="http://schemas.openxmlformats.org/officeDocument/2006/relationships/hyperlink" Target="https://www.gov.uk/government/publications/guidance-on-shielding-and-protecting-extremely-vulnerable-persons-from-covid-19" TargetMode="External"/><Relationship Id="rId22" Type="http://schemas.openxmlformats.org/officeDocument/2006/relationships/hyperlink" Target="https://www.hse.gov.uk/news/riddor-reporting-coronavirus.htm" TargetMode="External"/><Relationship Id="rId27" Type="http://schemas.openxmlformats.org/officeDocument/2006/relationships/hyperlink" Target="https://www.gov.uk/government/publications/covid-19-stay-at-home-guidance/stay-at-home-guidance-for-households-with-possible-coronavirus-covid-19-infection" TargetMode="External"/><Relationship Id="rId30" Type="http://schemas.openxmlformats.org/officeDocument/2006/relationships/hyperlink" Target="https://www.hse.gov.uk/news/riddor-reporting-coronavirus.htm" TargetMode="External"/><Relationship Id="rId35" Type="http://schemas.openxmlformats.org/officeDocument/2006/relationships/hyperlink" Target="https://www.gov.uk/government/publications/wuhan-novel-coronavirus-infection-prevention-and-control" TargetMode="External"/><Relationship Id="rId43" Type="http://schemas.openxmlformats.org/officeDocument/2006/relationships/hyperlink" Target="https://www.gov.uk/government/publications/covid-19-decontamination-in-non-healthcare-settings/covid-19-decontamination-in-non-healthcare-settings" TargetMode="External"/><Relationship Id="rId48" Type="http://schemas.openxmlformats.org/officeDocument/2006/relationships/hyperlink" Target="https://hettleandrews.co.uk/wp-content/uploads/2020/03/Working-from-Home-Guide-for-Employers-2.pdf" TargetMode="External"/><Relationship Id="rId56" Type="http://schemas.openxmlformats.org/officeDocument/2006/relationships/hyperlink" Target="https://www.gov.uk/government/publications/covid-19-safeguarding-in-schools-colleges-and-other-providers/coronavirus-covid-19-safeguarding-in-schools-colleges-and-other-providers" TargetMode="External"/><Relationship Id="rId64" Type="http://schemas.openxmlformats.org/officeDocument/2006/relationships/hyperlink" Target="https://www.gov.uk/government/publications/coronavirus-covid-19-guidance-on-vulnerable-children-and-young-people/coronavirus-covid-19-guidance-on-vulnerable-children-and-young-people" TargetMode="External"/><Relationship Id="rId69" Type="http://schemas.openxmlformats.org/officeDocument/2006/relationships/hyperlink" Target="https://www.gov.uk/government/publications/guidance-to-employers-and-businesses-about-covid-19/guidance-for-employers-and-businesses-on-coronavirus-covid-19" TargetMode="External"/><Relationship Id="rId8" Type="http://schemas.openxmlformats.org/officeDocument/2006/relationships/footnotes" Target="footnotes.xml"/><Relationship Id="rId51" Type="http://schemas.openxmlformats.org/officeDocument/2006/relationships/hyperlink" Target="https://hettleandrews.co.uk/wp-content/uploads/2020/03/Temporary-Home-Wokers-Self-Assessment-Checklist.docx"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17"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25" Type="http://schemas.openxmlformats.org/officeDocument/2006/relationships/hyperlink" Target="https://www.gov.uk/government/publications/guidance-to-educational-settings-about-covid-19/guidance-to-educational-settings-about-covid-19" TargetMode="External"/><Relationship Id="rId33" Type="http://schemas.openxmlformats.org/officeDocument/2006/relationships/hyperlink" Target="https://www.gov.uk/government/publications/coronavirus-covid-19-guidance-on-isolation-for-residential-educational-settings/coronavirus-covid-19-guidance-on-isolation-for-residential-educational-settings" TargetMode="External"/><Relationship Id="rId38" Type="http://schemas.openxmlformats.org/officeDocument/2006/relationships/hyperlink" Target="https://www.gov.uk/government/publications/guidance-to-employers-and-businesses-about-covid-19/guidance-for-employers-and-businesses-on-coronavirus-covid-19" TargetMode="External"/><Relationship Id="rId46" Type="http://schemas.openxmlformats.org/officeDocument/2006/relationships/hyperlink" Target="https://www.hse.gov.uk/toolbox/workers/lone.htm" TargetMode="External"/><Relationship Id="rId59" Type="http://schemas.openxmlformats.org/officeDocument/2006/relationships/hyperlink" Target="https://www.gov.uk/government/publications/covid-19-safeguarding-in-schools-colleges-and-other-providers/coronavirus-covid-19-safeguarding-in-schools-colleges-and-other-providers" TargetMode="External"/><Relationship Id="rId67" Type="http://schemas.openxmlformats.org/officeDocument/2006/relationships/hyperlink" Target="https://www.gov.uk/government/publications/covid-19-decontamination-in-non-healthcare-settings/covid-19-decontamination-in-non-healthcare-settings" TargetMode="External"/><Relationship Id="rId20" Type="http://schemas.openxmlformats.org/officeDocument/2006/relationships/hyperlink" Target="https://www.gov.uk/government/publications/covid-19-stay-at-home-guidance/stay-at-home-guidance-for-households-with-possible-coronavirus-covid-19-infection" TargetMode="External"/><Relationship Id="rId41" Type="http://schemas.openxmlformats.org/officeDocument/2006/relationships/hyperlink" Target="https://www.nhs.uk/live-well/healthy-body/best-way-to-wash-your-hands/" TargetMode="External"/><Relationship Id="rId54" Type="http://schemas.openxmlformats.org/officeDocument/2006/relationships/hyperlink" Target="https://hettleandrews.co.uk/wp-content/uploads/2020/03/Top-Tips-Pupils_.pptx" TargetMode="External"/><Relationship Id="rId62" Type="http://schemas.openxmlformats.org/officeDocument/2006/relationships/hyperlink" Target="https://www.gov.uk/government/publications/coronavirus-covid-19-maintaining-educational-provision/guidance-for-schools-colleges-and-local-authorities-on-maintaining-educational-provision" TargetMode="External"/><Relationship Id="rId70" Type="http://schemas.openxmlformats.org/officeDocument/2006/relationships/hyperlink" Target="https://www.nasschools.org.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gov.uk/government/publications/guidance-on-shielding-and-protecting-extremely-vulnerable-persons-from-covid-19" TargetMode="External"/><Relationship Id="rId23" Type="http://schemas.openxmlformats.org/officeDocument/2006/relationships/hyperlink" Target="https://www.gov.uk/government/publications/covid-19-stay-at-home-guidance/stay-at-home-guidance-for-households-with-possible-coronavirus-covid-19-infection" TargetMode="External"/><Relationship Id="rId28" Type="http://schemas.openxmlformats.org/officeDocument/2006/relationships/hyperlink" Target="https://www.gov.uk/government/publications/guidance-to-educational-settings-about-covid-19/guidance-to-educational-settings-about-covid-19" TargetMode="External"/><Relationship Id="rId36" Type="http://schemas.openxmlformats.org/officeDocument/2006/relationships/hyperlink" Target="https://www.gov.uk/government/publications/wuhan-novel-coronavirus-infection-prevention-and-control" TargetMode="External"/><Relationship Id="rId49"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57" Type="http://schemas.openxmlformats.org/officeDocument/2006/relationships/hyperlink" Target="https://www.gov.uk/government/publications/covid-19-safeguarding-in-schools-colleges-and-other-providers/coronavirus-covid-19-safeguarding-in-schools-colleges-and-other-providers" TargetMode="External"/><Relationship Id="rId10" Type="http://schemas.openxmlformats.org/officeDocument/2006/relationships/hyperlink" Target="https://www.gov.uk/government/publications/coronavirus-covid-19-guidance-on-vulnerable-children-and-young-people/coronavirus-covid-19-guidance-on-vulnerable-children-and-young-people" TargetMode="External"/><Relationship Id="rId31" Type="http://schemas.openxmlformats.org/officeDocument/2006/relationships/hyperlink" Target="https://www.gov.uk/government/publications/coronavirus-covid-19-guidance-on-isolation-for-residential-educational-settings/coronavirus-covid-19-guidance-on-isolation-for-residential-educational-settings" TargetMode="External"/><Relationship Id="rId44" Type="http://schemas.openxmlformats.org/officeDocument/2006/relationships/hyperlink" Target="https://www.gov.uk/government/publications/covid-19-decontamination-in-non-healthcare-settings/covid-19-decontamination-in-non-healthcare-settings" TargetMode="External"/><Relationship Id="rId52"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60" Type="http://schemas.openxmlformats.org/officeDocument/2006/relationships/hyperlink" Target="https://www.gov.uk/coronavirus" TargetMode="External"/><Relationship Id="rId65"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7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gov.uk/government/publications/guidance-on-shielding-and-protecting-extremely-vulnerable-persons-from-covid-19" TargetMode="External"/><Relationship Id="rId18"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39"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34" Type="http://schemas.openxmlformats.org/officeDocument/2006/relationships/hyperlink" Target="https://111.nhs.uk/covid-19" TargetMode="External"/><Relationship Id="rId50" Type="http://schemas.openxmlformats.org/officeDocument/2006/relationships/hyperlink" Target="https://hettleandrews.co.uk/wp-content/uploads/2020/03/Working-from-Home-Guide-for-Employees-2.pdf" TargetMode="External"/><Relationship Id="rId55" Type="http://schemas.openxmlformats.org/officeDocument/2006/relationships/hyperlink" Target="https://hettleandrews.co.uk/wp-content/uploads/2020/03/Top-Tips-Students.pptx" TargetMode="External"/><Relationship Id="rId7" Type="http://schemas.openxmlformats.org/officeDocument/2006/relationships/webSettings" Target="webSettings.xml"/><Relationship Id="rId71" Type="http://schemas.openxmlformats.org/officeDocument/2006/relationships/hyperlink" Target="mailto:michelle.pearson@hettleandrew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A86E3BEBB57F4986D6D38E1BC614D3" ma:contentTypeVersion="12" ma:contentTypeDescription="Create a new document." ma:contentTypeScope="" ma:versionID="248d98caf838b249a8505b4dcfc5e1bc">
  <xsd:schema xmlns:xsd="http://www.w3.org/2001/XMLSchema" xmlns:xs="http://www.w3.org/2001/XMLSchema" xmlns:p="http://schemas.microsoft.com/office/2006/metadata/properties" xmlns:ns2="a18b3da7-8593-4e11-8b00-094231a1c68f" xmlns:ns3="05abc5bc-8317-445e-a72e-f7a39794e9af" targetNamespace="http://schemas.microsoft.com/office/2006/metadata/properties" ma:root="true" ma:fieldsID="14ab13aabf5c688dbdbb18dee9c22492" ns2:_="" ns3:_="">
    <xsd:import namespace="a18b3da7-8593-4e11-8b00-094231a1c68f"/>
    <xsd:import namespace="05abc5bc-8317-445e-a72e-f7a39794e9af"/>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b3da7-8593-4e11-8b00-094231a1c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abc5bc-8317-445e-a72e-f7a39794e9a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C9CDDB-07D5-45C6-A562-D3DD197D4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b3da7-8593-4e11-8b00-094231a1c68f"/>
    <ds:schemaRef ds:uri="05abc5bc-8317-445e-a72e-f7a39794e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F9A35-BDF1-40A7-9088-DB09B811DE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9FD9BD-739C-453D-B25C-05AD4F818B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10177</Words>
  <Characters>58010</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68051</CharactersWithSpaces>
  <SharedDoc>false</SharedDoc>
  <HLinks>
    <vt:vector size="234" baseType="variant">
      <vt:variant>
        <vt:i4>2949199</vt:i4>
      </vt:variant>
      <vt:variant>
        <vt:i4>114</vt:i4>
      </vt:variant>
      <vt:variant>
        <vt:i4>0</vt:i4>
      </vt:variant>
      <vt:variant>
        <vt:i4>5</vt:i4>
      </vt:variant>
      <vt:variant>
        <vt:lpwstr>mailto:one@hettleandrews.co.uk</vt:lpwstr>
      </vt:variant>
      <vt:variant>
        <vt:lpwstr/>
      </vt:variant>
      <vt:variant>
        <vt:i4>3866686</vt:i4>
      </vt:variant>
      <vt:variant>
        <vt:i4>111</vt:i4>
      </vt:variant>
      <vt:variant>
        <vt:i4>0</vt:i4>
      </vt:variant>
      <vt:variant>
        <vt:i4>5</vt:i4>
      </vt:variant>
      <vt:variant>
        <vt:lpwstr>http://www.boarding.org.uk/</vt:lpwstr>
      </vt:variant>
      <vt:variant>
        <vt:lpwstr/>
      </vt:variant>
      <vt:variant>
        <vt:i4>6619257</vt:i4>
      </vt:variant>
      <vt:variant>
        <vt:i4>108</vt:i4>
      </vt:variant>
      <vt:variant>
        <vt:i4>0</vt:i4>
      </vt:variant>
      <vt:variant>
        <vt:i4>5</vt:i4>
      </vt:variant>
      <vt:variant>
        <vt:lpwstr>https://www.ascl.org.uk/Help-and-Advice/Leadership-and-governance/Health,-safety-and-safeguarding/Coronavirus-essential-information</vt:lpwstr>
      </vt:variant>
      <vt:variant>
        <vt:lpwstr/>
      </vt:variant>
      <vt:variant>
        <vt:i4>3276862</vt:i4>
      </vt:variant>
      <vt:variant>
        <vt:i4>105</vt:i4>
      </vt:variant>
      <vt:variant>
        <vt:i4>0</vt:i4>
      </vt:variant>
      <vt:variant>
        <vt:i4>5</vt:i4>
      </vt:variant>
      <vt:variant>
        <vt:lpwstr>https://www.theisba.org.uk/</vt:lpwstr>
      </vt:variant>
      <vt:variant>
        <vt:lpwstr/>
      </vt:variant>
      <vt:variant>
        <vt:i4>4128867</vt:i4>
      </vt:variant>
      <vt:variant>
        <vt:i4>102</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6553640</vt:i4>
      </vt:variant>
      <vt:variant>
        <vt:i4>99</vt:i4>
      </vt:variant>
      <vt:variant>
        <vt:i4>0</vt:i4>
      </vt:variant>
      <vt:variant>
        <vt:i4>5</vt:i4>
      </vt:variant>
      <vt:variant>
        <vt:lpwstr>https://www.gov.uk/government/publications/coronavirus-covid-19-guidance-on-isolation-for-residential-educational-settings</vt:lpwstr>
      </vt:variant>
      <vt:variant>
        <vt:lpwstr/>
      </vt:variant>
      <vt:variant>
        <vt:i4>4128867</vt:i4>
      </vt:variant>
      <vt:variant>
        <vt:i4>96</vt:i4>
      </vt:variant>
      <vt:variant>
        <vt:i4>0</vt:i4>
      </vt:variant>
      <vt:variant>
        <vt:i4>5</vt:i4>
      </vt:variant>
      <vt:variant>
        <vt:lpwstr>https://www.gov.uk/government/publications/coronavirus-covid-19-implementing-social-distancing-in-education-and-childcare-settings/coronavirus-covid-19-implementing-social-distancing-in-education-and-childcare-settings</vt:lpwstr>
      </vt:variant>
      <vt:variant>
        <vt:lpwstr/>
      </vt:variant>
      <vt:variant>
        <vt:i4>6750313</vt:i4>
      </vt:variant>
      <vt:variant>
        <vt:i4>93</vt:i4>
      </vt:variant>
      <vt:variant>
        <vt:i4>0</vt:i4>
      </vt:variant>
      <vt:variant>
        <vt:i4>5</vt:i4>
      </vt:variant>
      <vt:variant>
        <vt:lpwstr>https://www.gov.uk/government/publications/guidance-to-educational-settings-about-covid-19</vt:lpwstr>
      </vt:variant>
      <vt:variant>
        <vt:lpwstr/>
      </vt:variant>
      <vt:variant>
        <vt:i4>7012396</vt:i4>
      </vt:variant>
      <vt:variant>
        <vt:i4>90</vt:i4>
      </vt:variant>
      <vt:variant>
        <vt:i4>0</vt:i4>
      </vt:variant>
      <vt:variant>
        <vt:i4>5</vt:i4>
      </vt:variant>
      <vt:variant>
        <vt:lpwstr>https://www.nhs.uk/conditions/coronavirus-covid-19/</vt:lpwstr>
      </vt:variant>
      <vt:variant>
        <vt:lpwstr/>
      </vt:variant>
      <vt:variant>
        <vt:i4>6946934</vt:i4>
      </vt:variant>
      <vt:variant>
        <vt:i4>87</vt:i4>
      </vt:variant>
      <vt:variant>
        <vt:i4>0</vt:i4>
      </vt:variant>
      <vt:variant>
        <vt:i4>5</vt:i4>
      </vt:variant>
      <vt:variant>
        <vt:lpwstr>https://www.gov.uk/coronavirus</vt:lpwstr>
      </vt:variant>
      <vt:variant>
        <vt:lpwstr/>
      </vt:variant>
      <vt:variant>
        <vt:i4>4849759</vt:i4>
      </vt:variant>
      <vt:variant>
        <vt:i4>84</vt:i4>
      </vt:variant>
      <vt:variant>
        <vt:i4>0</vt:i4>
      </vt:variant>
      <vt:variant>
        <vt:i4>5</vt:i4>
      </vt:variant>
      <vt:variant>
        <vt:lpwstr>https://hettleandrews.co.uk/wp-content/uploads/2020/03/Top-Tips-Students.pptx</vt:lpwstr>
      </vt:variant>
      <vt:variant>
        <vt:lpwstr/>
      </vt:variant>
      <vt:variant>
        <vt:i4>655393</vt:i4>
      </vt:variant>
      <vt:variant>
        <vt:i4>81</vt:i4>
      </vt:variant>
      <vt:variant>
        <vt:i4>0</vt:i4>
      </vt:variant>
      <vt:variant>
        <vt:i4>5</vt:i4>
      </vt:variant>
      <vt:variant>
        <vt:lpwstr>https://hettleandrews.co.uk/wp-content/uploads/2020/03/Top-Tips-Pupils_.pptx</vt:lpwstr>
      </vt:variant>
      <vt:variant>
        <vt:lpwstr/>
      </vt:variant>
      <vt:variant>
        <vt:i4>6291494</vt:i4>
      </vt:variant>
      <vt:variant>
        <vt:i4>78</vt:i4>
      </vt:variant>
      <vt:variant>
        <vt:i4>0</vt:i4>
      </vt:variant>
      <vt:variant>
        <vt:i4>5</vt:i4>
      </vt:variant>
      <vt:variant>
        <vt:lpwstr>https://hettleandrews.co.uk/wp-content/uploads/2020/03/Temporary-Home-Wokers-Self-Assessment-Checklist.docx</vt:lpwstr>
      </vt:variant>
      <vt:variant>
        <vt:lpwstr/>
      </vt:variant>
      <vt:variant>
        <vt:i4>8126522</vt:i4>
      </vt:variant>
      <vt:variant>
        <vt:i4>75</vt:i4>
      </vt:variant>
      <vt:variant>
        <vt:i4>0</vt:i4>
      </vt:variant>
      <vt:variant>
        <vt:i4>5</vt:i4>
      </vt:variant>
      <vt:variant>
        <vt:lpwstr>https://hettleandrews.co.uk/wp-content/uploads/2020/03/Working-from-Home-Guide-for-Employees-2.pdf</vt:lpwstr>
      </vt:variant>
      <vt:variant>
        <vt:lpwstr/>
      </vt:variant>
      <vt:variant>
        <vt:i4>8126509</vt:i4>
      </vt:variant>
      <vt:variant>
        <vt:i4>72</vt:i4>
      </vt:variant>
      <vt:variant>
        <vt:i4>0</vt:i4>
      </vt:variant>
      <vt:variant>
        <vt:i4>5</vt:i4>
      </vt:variant>
      <vt:variant>
        <vt:lpwstr>https://hettleandrews.co.uk/wp-content/uploads/2020/03/Working-from-Home-Guide-for-Employers-2.pdf</vt:lpwstr>
      </vt:variant>
      <vt:variant>
        <vt:lpwstr/>
      </vt:variant>
      <vt:variant>
        <vt:i4>6291494</vt:i4>
      </vt:variant>
      <vt:variant>
        <vt:i4>69</vt:i4>
      </vt:variant>
      <vt:variant>
        <vt:i4>0</vt:i4>
      </vt:variant>
      <vt:variant>
        <vt:i4>5</vt:i4>
      </vt:variant>
      <vt:variant>
        <vt:lpwstr>https://hettleandrews.co.uk/wp-content/uploads/2020/03/Temporary-Home-Wokers-Self-Assessment-Checklist.docx</vt:lpwstr>
      </vt:variant>
      <vt:variant>
        <vt:lpwstr/>
      </vt:variant>
      <vt:variant>
        <vt:i4>7667838</vt:i4>
      </vt:variant>
      <vt:variant>
        <vt:i4>66</vt:i4>
      </vt:variant>
      <vt:variant>
        <vt:i4>0</vt:i4>
      </vt:variant>
      <vt:variant>
        <vt:i4>5</vt:i4>
      </vt:variant>
      <vt:variant>
        <vt:lpwstr>https://www.hse.gov.uk/toolbox/workers/lone.htm</vt:lpwstr>
      </vt:variant>
      <vt:variant>
        <vt:lpwstr/>
      </vt:variant>
      <vt:variant>
        <vt:i4>4128867</vt:i4>
      </vt:variant>
      <vt:variant>
        <vt:i4>63</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4128867</vt:i4>
      </vt:variant>
      <vt:variant>
        <vt:i4>60</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4128867</vt:i4>
      </vt:variant>
      <vt:variant>
        <vt:i4>57</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5505138</vt:i4>
      </vt:variant>
      <vt:variant>
        <vt:i4>54</vt:i4>
      </vt:variant>
      <vt:variant>
        <vt:i4>0</vt:i4>
      </vt:variant>
      <vt:variant>
        <vt:i4>5</vt:i4>
      </vt:variant>
      <vt:variant>
        <vt:lpwstr>https://assets.publishing.service.gov.uk/government/uploads/system/uploads/attachment_data/file/876220/COVID19_Guidance_Education.pdf</vt:lpwstr>
      </vt:variant>
      <vt:variant>
        <vt:lpwstr/>
      </vt:variant>
      <vt:variant>
        <vt:i4>3276859</vt:i4>
      </vt:variant>
      <vt:variant>
        <vt:i4>51</vt:i4>
      </vt:variant>
      <vt:variant>
        <vt:i4>0</vt:i4>
      </vt:variant>
      <vt:variant>
        <vt:i4>5</vt:i4>
      </vt:variant>
      <vt:variant>
        <vt:lpwstr>https://www.nhs.uk/live-well/healthy-body/best-way-to-wash-your-hands/</vt:lpwstr>
      </vt:variant>
      <vt:variant>
        <vt:lpwstr/>
      </vt:variant>
      <vt:variant>
        <vt:i4>6225938</vt:i4>
      </vt:variant>
      <vt:variant>
        <vt:i4>48</vt:i4>
      </vt:variant>
      <vt:variant>
        <vt:i4>0</vt:i4>
      </vt:variant>
      <vt:variant>
        <vt:i4>5</vt:i4>
      </vt:variant>
      <vt:variant>
        <vt:lpwstr>https://campaignresources.phe.gov.uk/schools</vt:lpwstr>
      </vt:variant>
      <vt:variant>
        <vt:lpwstr/>
      </vt:variant>
      <vt:variant>
        <vt:i4>7995435</vt:i4>
      </vt:variant>
      <vt:variant>
        <vt:i4>45</vt:i4>
      </vt:variant>
      <vt:variant>
        <vt:i4>0</vt:i4>
      </vt:variant>
      <vt:variant>
        <vt:i4>5</vt:i4>
      </vt:variant>
      <vt:variant>
        <vt:lpwstr>https://www.gov.uk/government/publications/covid-19-guidance-on-social-distancing-and-for-vulnerable-people/guidance-on-social-distancing-for-everyone-in-the-uk-and-protecting-older-people-and-vulnerable-adults</vt:lpwstr>
      </vt:variant>
      <vt:variant>
        <vt:lpwstr/>
      </vt:variant>
      <vt:variant>
        <vt:i4>4128867</vt:i4>
      </vt:variant>
      <vt:variant>
        <vt:i4>42</vt:i4>
      </vt:variant>
      <vt:variant>
        <vt:i4>0</vt:i4>
      </vt:variant>
      <vt:variant>
        <vt:i4>5</vt:i4>
      </vt:variant>
      <vt:variant>
        <vt:lpwstr>https://www.gov.uk/government/publications/coronavirus-covid-19-implementing-social-distancing-in-education-and-childcare-settings/coronavirus-covid-19-implementing-social-distancing-in-education-and-childcare-settings</vt:lpwstr>
      </vt:variant>
      <vt:variant>
        <vt:lpwstr/>
      </vt:variant>
      <vt:variant>
        <vt:i4>6488108</vt:i4>
      </vt:variant>
      <vt:variant>
        <vt:i4>39</vt:i4>
      </vt:variant>
      <vt:variant>
        <vt:i4>0</vt:i4>
      </vt:variant>
      <vt:variant>
        <vt:i4>5</vt:i4>
      </vt:variant>
      <vt:variant>
        <vt:lpwstr>https://111.nhs.uk/covid-19</vt:lpwstr>
      </vt:variant>
      <vt:variant>
        <vt:lpwstr/>
      </vt:variant>
      <vt:variant>
        <vt:i4>4128867</vt:i4>
      </vt:variant>
      <vt:variant>
        <vt:i4>36</vt:i4>
      </vt:variant>
      <vt:variant>
        <vt:i4>0</vt:i4>
      </vt:variant>
      <vt:variant>
        <vt:i4>5</vt:i4>
      </vt:variant>
      <vt:variant>
        <vt:lpwstr>https://www.gov.uk/government/publications/coronavirus-covid-19-guidance-on-isolation-for-residential-educational-settings/coronavirus-covid-19-guidance-on-isolation-for-residential-educational-settings</vt:lpwstr>
      </vt:variant>
      <vt:variant>
        <vt:lpwstr/>
      </vt:variant>
      <vt:variant>
        <vt:i4>5505138</vt:i4>
      </vt:variant>
      <vt:variant>
        <vt:i4>33</vt:i4>
      </vt:variant>
      <vt:variant>
        <vt:i4>0</vt:i4>
      </vt:variant>
      <vt:variant>
        <vt:i4>5</vt:i4>
      </vt:variant>
      <vt:variant>
        <vt:lpwstr>https://assets.publishing.service.gov.uk/government/uploads/system/uploads/attachment_data/file/876220/COVID19_Guidance_Education.pdf</vt:lpwstr>
      </vt:variant>
      <vt:variant>
        <vt:lpwstr/>
      </vt:variant>
      <vt:variant>
        <vt:i4>4128867</vt:i4>
      </vt:variant>
      <vt:variant>
        <vt:i4>30</vt:i4>
      </vt:variant>
      <vt:variant>
        <vt:i4>0</vt:i4>
      </vt:variant>
      <vt:variant>
        <vt:i4>5</vt:i4>
      </vt:variant>
      <vt:variant>
        <vt:lpwstr>https://www.gov.uk/government/publications/coronavirus-covid-19-guidance-on-isolation-for-residential-educational-settings/coronavirus-covid-19-guidance-on-isolation-for-residential-educational-settings</vt:lpwstr>
      </vt:variant>
      <vt:variant>
        <vt:lpwstr/>
      </vt:variant>
      <vt:variant>
        <vt:i4>6488108</vt:i4>
      </vt:variant>
      <vt:variant>
        <vt:i4>27</vt:i4>
      </vt:variant>
      <vt:variant>
        <vt:i4>0</vt:i4>
      </vt:variant>
      <vt:variant>
        <vt:i4>5</vt:i4>
      </vt:variant>
      <vt:variant>
        <vt:lpwstr>https://111.nhs.uk/covid-19</vt:lpwstr>
      </vt:variant>
      <vt:variant>
        <vt:lpwstr/>
      </vt:variant>
      <vt:variant>
        <vt:i4>4128867</vt:i4>
      </vt:variant>
      <vt:variant>
        <vt:i4>24</vt:i4>
      </vt:variant>
      <vt:variant>
        <vt:i4>0</vt:i4>
      </vt:variant>
      <vt:variant>
        <vt:i4>5</vt:i4>
      </vt:variant>
      <vt:variant>
        <vt:lpwstr>https://www.gov.uk/government/publications/guidance-to-educational-settings-about-covid-19/guidance-to-educational-settings-about-covid-19</vt:lpwstr>
      </vt:variant>
      <vt:variant>
        <vt:lpwstr/>
      </vt:variant>
      <vt:variant>
        <vt:i4>3735673</vt:i4>
      </vt:variant>
      <vt:variant>
        <vt:i4>21</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5505138</vt:i4>
      </vt:variant>
      <vt:variant>
        <vt:i4>18</vt:i4>
      </vt:variant>
      <vt:variant>
        <vt:i4>0</vt:i4>
      </vt:variant>
      <vt:variant>
        <vt:i4>5</vt:i4>
      </vt:variant>
      <vt:variant>
        <vt:lpwstr>https://assets.publishing.service.gov.uk/government/uploads/system/uploads/attachment_data/file/876220/COVID19_Guidance_Education.pdf</vt:lpwstr>
      </vt:variant>
      <vt:variant>
        <vt:lpwstr/>
      </vt:variant>
      <vt:variant>
        <vt:i4>4128867</vt:i4>
      </vt:variant>
      <vt:variant>
        <vt:i4>15</vt:i4>
      </vt:variant>
      <vt:variant>
        <vt:i4>0</vt:i4>
      </vt:variant>
      <vt:variant>
        <vt:i4>5</vt:i4>
      </vt:variant>
      <vt:variant>
        <vt:lpwstr>https://www.gov.uk/government/publications/guidance-to-educational-settings-about-covid-19/guidance-to-educational-settings-about-covid-19</vt:lpwstr>
      </vt:variant>
      <vt:variant>
        <vt:lpwstr/>
      </vt:variant>
      <vt:variant>
        <vt:i4>3735673</vt:i4>
      </vt:variant>
      <vt:variant>
        <vt:i4>12</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9</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7602216</vt:i4>
      </vt:variant>
      <vt:variant>
        <vt:i4>6</vt:i4>
      </vt:variant>
      <vt:variant>
        <vt:i4>0</vt:i4>
      </vt:variant>
      <vt:variant>
        <vt:i4>5</vt:i4>
      </vt:variant>
      <vt:variant>
        <vt:lpwstr>https://www.gov.uk/government/publications/guidance-to-employers-and-businesses-about-covid-19</vt:lpwstr>
      </vt:variant>
      <vt:variant>
        <vt:lpwstr/>
      </vt:variant>
      <vt:variant>
        <vt:i4>4128867</vt:i4>
      </vt:variant>
      <vt:variant>
        <vt:i4>3</vt:i4>
      </vt:variant>
      <vt:variant>
        <vt:i4>0</vt:i4>
      </vt:variant>
      <vt:variant>
        <vt:i4>5</vt:i4>
      </vt:variant>
      <vt:variant>
        <vt:lpwstr>https://www.gov.uk/government/publications/coronavirus-covid-19-implementing-social-distancing-in-education-and-childcare-settings/coronavirus-covid-19-implementing-social-distancing-in-education-and-childcare-settings</vt:lpwstr>
      </vt:variant>
      <vt:variant>
        <vt:lpwstr/>
      </vt:variant>
      <vt:variant>
        <vt:i4>7995435</vt:i4>
      </vt:variant>
      <vt:variant>
        <vt:i4>0</vt:i4>
      </vt:variant>
      <vt:variant>
        <vt:i4>0</vt:i4>
      </vt:variant>
      <vt:variant>
        <vt:i4>5</vt:i4>
      </vt:variant>
      <vt:variant>
        <vt:lpwstr>https://www.gov.uk/government/publications/covid-19-guidance-on-social-distancing-and-for-vulnerable-people/guidance-on-social-distancing-for-everyone-in-the-uk-and-protecting-older-people-and-vulnerable-adults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Webb</dc:creator>
  <cp:keywords/>
  <dc:description/>
  <cp:lastModifiedBy>michelle.pearson4880@outlook.com</cp:lastModifiedBy>
  <cp:revision>2</cp:revision>
  <dcterms:created xsi:type="dcterms:W3CDTF">2020-04-14T13:49:00Z</dcterms:created>
  <dcterms:modified xsi:type="dcterms:W3CDTF">2020-04-14T13:49:00Z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0x01010017A86E3BEBB57F4986D6D38E1BC614D3</vt:lpwstr>
  </property>
</Properties>
</file>